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583" w:rsidRDefault="00F05B97">
      <w:pPr>
        <w:pStyle w:val="1"/>
        <w:spacing w:before="72" w:line="278" w:lineRule="auto"/>
        <w:ind w:left="420" w:right="545"/>
        <w:jc w:val="center"/>
      </w:pPr>
      <w:bookmarkStart w:id="0" w:name="_Toc75109772"/>
      <w:r>
        <w:t>Федеральное государственное образовательное бюджетное учреждение</w:t>
      </w:r>
      <w:r>
        <w:rPr>
          <w:spacing w:val="-68"/>
        </w:rPr>
        <w:t xml:space="preserve"> </w:t>
      </w:r>
      <w:r>
        <w:t>высшего образования</w:t>
      </w:r>
      <w:bookmarkEnd w:id="0"/>
    </w:p>
    <w:p w:rsidR="00656583" w:rsidRDefault="00F05B97">
      <w:pPr>
        <w:spacing w:line="276" w:lineRule="auto"/>
        <w:ind w:left="3073" w:right="919" w:hanging="1866"/>
        <w:rPr>
          <w:b/>
          <w:sz w:val="28"/>
        </w:rPr>
      </w:pPr>
      <w:r>
        <w:rPr>
          <w:b/>
          <w:sz w:val="28"/>
        </w:rPr>
        <w:t>«ФИНАНСОВЫЙ УНИВЕРСИТЕТ ПРИ ПРАВИТЕЛЬСТВЕ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РОССИЙСКОЙ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ФЕДЕРАЦИИ»</w:t>
      </w:r>
    </w:p>
    <w:p w:rsidR="00656583" w:rsidRDefault="00656583">
      <w:pPr>
        <w:pStyle w:val="a3"/>
        <w:rPr>
          <w:b/>
          <w:sz w:val="30"/>
        </w:rPr>
      </w:pPr>
    </w:p>
    <w:p w:rsidR="00656583" w:rsidRDefault="00656583">
      <w:pPr>
        <w:pStyle w:val="a3"/>
        <w:spacing w:before="2"/>
        <w:rPr>
          <w:b/>
          <w:sz w:val="25"/>
        </w:rPr>
      </w:pPr>
    </w:p>
    <w:p w:rsidR="008E07A7" w:rsidRPr="003435D6" w:rsidRDefault="008E07A7" w:rsidP="008E07A7">
      <w:pPr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3435D6">
        <w:rPr>
          <w:rFonts w:eastAsia="Calibri"/>
          <w:b/>
          <w:sz w:val="28"/>
          <w:szCs w:val="28"/>
          <w:lang w:eastAsia="ru-RU"/>
        </w:rPr>
        <w:t>Департамент отраслевых рынков</w:t>
      </w:r>
    </w:p>
    <w:p w:rsidR="008E07A7" w:rsidRPr="003435D6" w:rsidRDefault="008E07A7" w:rsidP="008E07A7">
      <w:pPr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3435D6">
        <w:rPr>
          <w:rFonts w:eastAsia="Calibri"/>
          <w:b/>
          <w:sz w:val="28"/>
          <w:szCs w:val="28"/>
          <w:lang w:eastAsia="ru-RU"/>
        </w:rPr>
        <w:t>Факультета экономики и бизнеса</w:t>
      </w:r>
    </w:p>
    <w:p w:rsidR="008E07A7" w:rsidRDefault="008E07A7" w:rsidP="008E07A7">
      <w:pPr>
        <w:pStyle w:val="a3"/>
        <w:rPr>
          <w:b/>
          <w:sz w:val="30"/>
        </w:rPr>
      </w:pPr>
    </w:p>
    <w:p w:rsidR="008E07A7" w:rsidRDefault="008E07A7" w:rsidP="008E07A7">
      <w:pPr>
        <w:pStyle w:val="2"/>
        <w:spacing w:line="319" w:lineRule="exact"/>
        <w:ind w:left="4536"/>
        <w:rPr>
          <w:color w:val="FF0000"/>
          <w:sz w:val="25"/>
        </w:rPr>
      </w:pPr>
    </w:p>
    <w:p w:rsidR="008E07A7" w:rsidRPr="008E07A7" w:rsidRDefault="00866FFC" w:rsidP="00866FFC">
      <w:pPr>
        <w:pStyle w:val="2"/>
        <w:spacing w:line="319" w:lineRule="exact"/>
        <w:ind w:left="4536"/>
        <w:rPr>
          <w:rFonts w:ascii="Times New Roman" w:hAnsi="Times New Roman" w:cs="Times New Roman"/>
          <w:b w:val="0"/>
          <w:i/>
          <w:iCs/>
          <w:color w:val="auto"/>
        </w:rPr>
      </w:pPr>
      <w:bookmarkStart w:id="1" w:name="_Toc75039966"/>
      <w:r>
        <w:rPr>
          <w:rFonts w:ascii="Times New Roman" w:hAnsi="Times New Roman" w:cs="Times New Roman"/>
          <w:b w:val="0"/>
          <w:color w:val="auto"/>
        </w:rPr>
        <w:t xml:space="preserve">              </w:t>
      </w:r>
      <w:r w:rsidR="008E07A7" w:rsidRPr="008E07A7">
        <w:rPr>
          <w:rFonts w:ascii="Times New Roman" w:hAnsi="Times New Roman" w:cs="Times New Roman"/>
          <w:b w:val="0"/>
          <w:color w:val="auto"/>
        </w:rPr>
        <w:t>УТВЕРЖДАЮ</w:t>
      </w:r>
      <w:bookmarkEnd w:id="1"/>
    </w:p>
    <w:p w:rsidR="008E07A7" w:rsidRDefault="00866FFC" w:rsidP="00866FFC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8E07A7" w:rsidRPr="008E07A7">
        <w:rPr>
          <w:sz w:val="28"/>
          <w:szCs w:val="28"/>
        </w:rPr>
        <w:t>Проректор по учебной</w:t>
      </w:r>
      <w:r w:rsidR="008E07A7">
        <w:rPr>
          <w:sz w:val="28"/>
          <w:szCs w:val="28"/>
        </w:rPr>
        <w:t xml:space="preserve"> </w:t>
      </w:r>
      <w:r w:rsidR="008E07A7" w:rsidRPr="008E07A7">
        <w:rPr>
          <w:sz w:val="28"/>
          <w:szCs w:val="28"/>
        </w:rPr>
        <w:t xml:space="preserve">и </w:t>
      </w:r>
    </w:p>
    <w:p w:rsidR="008E07A7" w:rsidRPr="008E07A7" w:rsidRDefault="00866FFC" w:rsidP="00866FFC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8E07A7" w:rsidRPr="008E07A7">
        <w:rPr>
          <w:sz w:val="28"/>
          <w:szCs w:val="28"/>
        </w:rPr>
        <w:t xml:space="preserve">методической работе </w:t>
      </w:r>
    </w:p>
    <w:p w:rsidR="008E07A7" w:rsidRPr="008E07A7" w:rsidRDefault="008E07A7" w:rsidP="008E07A7">
      <w:pPr>
        <w:ind w:left="4536"/>
        <w:jc w:val="right"/>
        <w:rPr>
          <w:sz w:val="28"/>
          <w:szCs w:val="28"/>
        </w:rPr>
      </w:pPr>
    </w:p>
    <w:p w:rsidR="008E07A7" w:rsidRPr="008E07A7" w:rsidRDefault="00866FFC" w:rsidP="00866FFC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</w:t>
      </w:r>
      <w:r w:rsidR="008E07A7" w:rsidRPr="008E07A7">
        <w:rPr>
          <w:sz w:val="28"/>
          <w:szCs w:val="28"/>
          <w:u w:val="single"/>
        </w:rPr>
        <w:t xml:space="preserve">                        </w:t>
      </w:r>
      <w:r w:rsidR="008E07A7" w:rsidRPr="008E07A7">
        <w:rPr>
          <w:sz w:val="28"/>
          <w:szCs w:val="28"/>
        </w:rPr>
        <w:t xml:space="preserve"> Е.А. Каменева</w:t>
      </w:r>
    </w:p>
    <w:p w:rsidR="008E07A7" w:rsidRPr="008E07A7" w:rsidRDefault="008E07A7" w:rsidP="008E07A7">
      <w:pPr>
        <w:ind w:left="4536"/>
        <w:jc w:val="right"/>
        <w:rPr>
          <w:sz w:val="28"/>
          <w:szCs w:val="28"/>
        </w:rPr>
      </w:pPr>
    </w:p>
    <w:p w:rsidR="008E07A7" w:rsidRPr="008E07A7" w:rsidRDefault="00866FFC" w:rsidP="00866FFC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065B5" w:rsidRPr="001065B5">
        <w:rPr>
          <w:sz w:val="28"/>
          <w:szCs w:val="28"/>
          <w:u w:val="single"/>
        </w:rPr>
        <w:t>« 29 »   июня</w:t>
      </w:r>
      <w:r w:rsidR="001065B5">
        <w:rPr>
          <w:sz w:val="28"/>
          <w:szCs w:val="28"/>
        </w:rPr>
        <w:t xml:space="preserve">     </w:t>
      </w:r>
      <w:r w:rsidR="008E07A7" w:rsidRPr="008E07A7">
        <w:rPr>
          <w:sz w:val="28"/>
          <w:szCs w:val="28"/>
        </w:rPr>
        <w:t xml:space="preserve"> 2021г.</w:t>
      </w:r>
      <w:bookmarkStart w:id="2" w:name="_GoBack"/>
      <w:bookmarkEnd w:id="2"/>
    </w:p>
    <w:p w:rsidR="008E07A7" w:rsidRPr="003D7E82" w:rsidRDefault="008E07A7" w:rsidP="008E07A7">
      <w:pPr>
        <w:pStyle w:val="a3"/>
      </w:pPr>
    </w:p>
    <w:p w:rsidR="008E07A7" w:rsidRDefault="008E07A7" w:rsidP="008E07A7">
      <w:pPr>
        <w:pStyle w:val="a3"/>
        <w:spacing w:before="7"/>
        <w:rPr>
          <w:sz w:val="30"/>
        </w:rPr>
      </w:pPr>
    </w:p>
    <w:p w:rsidR="008E07A7" w:rsidRDefault="005B781D" w:rsidP="008E07A7">
      <w:pPr>
        <w:pStyle w:val="a5"/>
        <w:ind w:left="0" w:right="32"/>
      </w:pPr>
      <w:r>
        <w:t>Петров И</w:t>
      </w:r>
      <w:r w:rsidR="008E07A7">
        <w:t>.В.,</w:t>
      </w:r>
      <w:r w:rsidR="008E07A7">
        <w:rPr>
          <w:spacing w:val="-4"/>
        </w:rPr>
        <w:t xml:space="preserve"> </w:t>
      </w:r>
      <w:r w:rsidR="008E07A7">
        <w:t>Харитонова</w:t>
      </w:r>
      <w:r w:rsidR="008E07A7">
        <w:rPr>
          <w:spacing w:val="-4"/>
        </w:rPr>
        <w:t xml:space="preserve"> </w:t>
      </w:r>
      <w:r w:rsidR="008E07A7">
        <w:t>Т.В.</w:t>
      </w:r>
    </w:p>
    <w:p w:rsidR="008E07A7" w:rsidRDefault="008E07A7" w:rsidP="008E07A7">
      <w:pPr>
        <w:pStyle w:val="a3"/>
        <w:ind w:right="32"/>
        <w:rPr>
          <w:b/>
          <w:sz w:val="34"/>
        </w:rPr>
      </w:pPr>
    </w:p>
    <w:p w:rsidR="008E07A7" w:rsidRDefault="008E07A7" w:rsidP="008E07A7">
      <w:pPr>
        <w:spacing w:before="251"/>
        <w:ind w:right="32"/>
        <w:jc w:val="center"/>
        <w:rPr>
          <w:b/>
          <w:sz w:val="28"/>
        </w:rPr>
      </w:pPr>
      <w:r>
        <w:rPr>
          <w:b/>
          <w:sz w:val="28"/>
        </w:rPr>
        <w:t>ПРОГРАММА</w:t>
      </w:r>
    </w:p>
    <w:p w:rsidR="008E07A7" w:rsidRDefault="008E07A7" w:rsidP="008E07A7">
      <w:pPr>
        <w:spacing w:before="160"/>
        <w:ind w:right="32"/>
        <w:jc w:val="center"/>
        <w:rPr>
          <w:b/>
          <w:sz w:val="28"/>
        </w:rPr>
      </w:pPr>
      <w:r>
        <w:rPr>
          <w:b/>
          <w:sz w:val="28"/>
        </w:rPr>
        <w:t>НАУЧНО-ИССЛЕДОВАТЕЛЬСКОГО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СЕМИНАРА</w:t>
      </w:r>
    </w:p>
    <w:p w:rsidR="008E07A7" w:rsidRDefault="008E07A7" w:rsidP="008E07A7">
      <w:pPr>
        <w:pStyle w:val="a3"/>
        <w:spacing w:before="212"/>
        <w:ind w:right="32"/>
        <w:jc w:val="center"/>
      </w:pPr>
      <w:r>
        <w:t>Направление</w:t>
      </w:r>
      <w:r>
        <w:rPr>
          <w:spacing w:val="-4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38.04.01</w:t>
      </w:r>
      <w:r>
        <w:rPr>
          <w:spacing w:val="-2"/>
        </w:rPr>
        <w:t xml:space="preserve"> </w:t>
      </w:r>
      <w:r w:rsidR="00A97496">
        <w:t>«</w:t>
      </w:r>
      <w:r>
        <w:t>Экономика</w:t>
      </w:r>
      <w:r w:rsidR="00A97496">
        <w:t>»</w:t>
      </w:r>
    </w:p>
    <w:p w:rsidR="008E07A7" w:rsidRPr="004E6EF9" w:rsidRDefault="008E07A7" w:rsidP="008E07A7">
      <w:pPr>
        <w:pStyle w:val="a5"/>
        <w:ind w:left="0" w:right="32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Направленность программы</w:t>
      </w:r>
      <w:r w:rsidRPr="00325173">
        <w:rPr>
          <w:bCs w:val="0"/>
          <w:sz w:val="28"/>
          <w:szCs w:val="28"/>
        </w:rPr>
        <w:t xml:space="preserve"> </w:t>
      </w:r>
      <w:r w:rsidR="005B4B81" w:rsidRPr="005B4B81">
        <w:rPr>
          <w:b w:val="0"/>
          <w:bCs w:val="0"/>
          <w:sz w:val="28"/>
          <w:szCs w:val="28"/>
        </w:rPr>
        <w:t>магистратуры</w:t>
      </w:r>
      <w:r w:rsidR="005B4B81">
        <w:rPr>
          <w:bCs w:val="0"/>
          <w:sz w:val="28"/>
          <w:szCs w:val="28"/>
        </w:rPr>
        <w:t xml:space="preserve"> </w:t>
      </w:r>
      <w:r w:rsidRPr="004E6EF9">
        <w:rPr>
          <w:b w:val="0"/>
          <w:bCs w:val="0"/>
          <w:sz w:val="28"/>
          <w:szCs w:val="28"/>
        </w:rPr>
        <w:t xml:space="preserve">«Экономика и моделирование </w:t>
      </w:r>
    </w:p>
    <w:p w:rsidR="008E07A7" w:rsidRPr="004E6EF9" w:rsidRDefault="008E07A7" w:rsidP="008E07A7">
      <w:pPr>
        <w:pStyle w:val="a5"/>
        <w:ind w:left="0" w:right="32"/>
        <w:rPr>
          <w:b w:val="0"/>
          <w:bCs w:val="0"/>
          <w:sz w:val="28"/>
          <w:szCs w:val="28"/>
        </w:rPr>
      </w:pPr>
      <w:r w:rsidRPr="004E6EF9">
        <w:rPr>
          <w:b w:val="0"/>
          <w:bCs w:val="0"/>
          <w:sz w:val="28"/>
          <w:szCs w:val="28"/>
        </w:rPr>
        <w:t>бизнес-процессов топливно-энергетического комплекса</w:t>
      </w:r>
      <w:r>
        <w:rPr>
          <w:b w:val="0"/>
          <w:bCs w:val="0"/>
          <w:sz w:val="28"/>
          <w:szCs w:val="28"/>
        </w:rPr>
        <w:t xml:space="preserve"> (с частичной реализацией на английском языке)</w:t>
      </w:r>
      <w:r w:rsidRPr="004E6EF9">
        <w:rPr>
          <w:b w:val="0"/>
          <w:bCs w:val="0"/>
          <w:sz w:val="28"/>
          <w:szCs w:val="28"/>
        </w:rPr>
        <w:t>»</w:t>
      </w:r>
    </w:p>
    <w:p w:rsidR="008E07A7" w:rsidRDefault="008E07A7" w:rsidP="008E07A7">
      <w:pPr>
        <w:pStyle w:val="a3"/>
        <w:spacing w:before="11"/>
        <w:ind w:right="32"/>
        <w:jc w:val="center"/>
        <w:rPr>
          <w:sz w:val="27"/>
        </w:rPr>
      </w:pPr>
    </w:p>
    <w:p w:rsidR="008E07A7" w:rsidRDefault="008E07A7" w:rsidP="008E07A7">
      <w:pPr>
        <w:pStyle w:val="a3"/>
        <w:ind w:right="32"/>
        <w:rPr>
          <w:sz w:val="30"/>
        </w:rPr>
      </w:pPr>
    </w:p>
    <w:p w:rsidR="008E07A7" w:rsidRPr="004E6EF9" w:rsidRDefault="008E07A7" w:rsidP="008E07A7">
      <w:pPr>
        <w:spacing w:line="276" w:lineRule="auto"/>
        <w:ind w:right="32"/>
        <w:jc w:val="center"/>
        <w:rPr>
          <w:rFonts w:eastAsia="Calibri"/>
          <w:i/>
          <w:sz w:val="24"/>
          <w:szCs w:val="24"/>
        </w:rPr>
      </w:pPr>
      <w:bookmarkStart w:id="3" w:name="_Hlk71821456"/>
      <w:r w:rsidRPr="004E6EF9">
        <w:rPr>
          <w:rFonts w:eastAsia="Calibri"/>
          <w:i/>
          <w:sz w:val="24"/>
          <w:szCs w:val="24"/>
        </w:rPr>
        <w:t xml:space="preserve">Рекомендовано Ученым советом </w:t>
      </w:r>
      <w:r>
        <w:rPr>
          <w:rFonts w:eastAsia="Calibri"/>
          <w:i/>
          <w:sz w:val="24"/>
          <w:szCs w:val="24"/>
        </w:rPr>
        <w:t>Факультета экономики и бизнеса</w:t>
      </w:r>
    </w:p>
    <w:p w:rsidR="008E07A7" w:rsidRPr="004E6EF9" w:rsidRDefault="008E07A7" w:rsidP="008E07A7">
      <w:pPr>
        <w:spacing w:line="276" w:lineRule="auto"/>
        <w:ind w:right="32"/>
        <w:jc w:val="center"/>
        <w:rPr>
          <w:rFonts w:eastAsia="Calibri"/>
          <w:i/>
          <w:sz w:val="24"/>
          <w:szCs w:val="24"/>
        </w:rPr>
      </w:pPr>
      <w:r w:rsidRPr="00E02FF3">
        <w:rPr>
          <w:rFonts w:eastAsia="Calibri"/>
          <w:i/>
          <w:sz w:val="24"/>
          <w:szCs w:val="24"/>
        </w:rPr>
        <w:t>протокол № 10 от 22.06.2021 г.</w:t>
      </w:r>
    </w:p>
    <w:p w:rsidR="008E07A7" w:rsidRDefault="008E07A7" w:rsidP="008E07A7">
      <w:pPr>
        <w:ind w:right="32"/>
        <w:jc w:val="center"/>
        <w:rPr>
          <w:rFonts w:eastAsia="Calibri"/>
          <w:i/>
          <w:sz w:val="24"/>
          <w:szCs w:val="24"/>
        </w:rPr>
      </w:pPr>
    </w:p>
    <w:bookmarkEnd w:id="3"/>
    <w:p w:rsidR="006630A9" w:rsidRPr="006630A9" w:rsidRDefault="006630A9" w:rsidP="006630A9">
      <w:pPr>
        <w:tabs>
          <w:tab w:val="left" w:pos="709"/>
          <w:tab w:val="left" w:pos="993"/>
        </w:tabs>
        <w:jc w:val="center"/>
        <w:rPr>
          <w:i/>
          <w:sz w:val="24"/>
          <w:szCs w:val="28"/>
        </w:rPr>
      </w:pPr>
      <w:r w:rsidRPr="006630A9">
        <w:rPr>
          <w:i/>
          <w:sz w:val="24"/>
          <w:szCs w:val="28"/>
        </w:rPr>
        <w:t>Одобрено Департаментом отраслевых рынков</w:t>
      </w:r>
    </w:p>
    <w:p w:rsidR="006630A9" w:rsidRPr="006630A9" w:rsidRDefault="006630A9" w:rsidP="006630A9">
      <w:pPr>
        <w:tabs>
          <w:tab w:val="left" w:pos="709"/>
          <w:tab w:val="left" w:pos="993"/>
        </w:tabs>
        <w:jc w:val="center"/>
        <w:rPr>
          <w:i/>
          <w:sz w:val="24"/>
          <w:szCs w:val="28"/>
        </w:rPr>
      </w:pPr>
      <w:r w:rsidRPr="006630A9">
        <w:rPr>
          <w:i/>
          <w:sz w:val="24"/>
          <w:szCs w:val="28"/>
        </w:rPr>
        <w:t>протокол № 11 от 17.05.2021г.</w:t>
      </w:r>
    </w:p>
    <w:p w:rsidR="00CA01FD" w:rsidRDefault="00CA01FD">
      <w:pPr>
        <w:jc w:val="center"/>
      </w:pPr>
    </w:p>
    <w:p w:rsidR="00CA01FD" w:rsidRDefault="00CA01FD">
      <w:pPr>
        <w:jc w:val="center"/>
      </w:pPr>
    </w:p>
    <w:p w:rsidR="00CA01FD" w:rsidRDefault="00CA01FD">
      <w:pPr>
        <w:jc w:val="center"/>
      </w:pPr>
    </w:p>
    <w:p w:rsidR="00CA01FD" w:rsidRDefault="00CA01FD">
      <w:pPr>
        <w:jc w:val="center"/>
      </w:pPr>
    </w:p>
    <w:p w:rsidR="00CA01FD" w:rsidRDefault="00CA01FD">
      <w:pPr>
        <w:jc w:val="center"/>
      </w:pPr>
    </w:p>
    <w:p w:rsidR="006630A9" w:rsidRDefault="006630A9">
      <w:pPr>
        <w:jc w:val="center"/>
      </w:pPr>
    </w:p>
    <w:p w:rsidR="00CA01FD" w:rsidRDefault="00CA01FD">
      <w:pPr>
        <w:jc w:val="center"/>
      </w:pPr>
    </w:p>
    <w:p w:rsidR="00CA01FD" w:rsidRPr="00CA01FD" w:rsidRDefault="00CA01FD">
      <w:pPr>
        <w:jc w:val="center"/>
        <w:rPr>
          <w:sz w:val="28"/>
          <w:szCs w:val="28"/>
        </w:rPr>
        <w:sectPr w:rsidR="00CA01FD" w:rsidRPr="00CA01FD" w:rsidSect="0049710B">
          <w:footerReference w:type="default" r:id="rId8"/>
          <w:type w:val="continuous"/>
          <w:pgSz w:w="11910" w:h="16840"/>
          <w:pgMar w:top="1040" w:right="900" w:bottom="1180" w:left="1020" w:header="0" w:footer="997" w:gutter="0"/>
          <w:pgNumType w:start="1"/>
          <w:cols w:space="720"/>
          <w:titlePg/>
          <w:docGrid w:linePitch="299"/>
        </w:sectPr>
      </w:pPr>
      <w:r>
        <w:rPr>
          <w:sz w:val="28"/>
          <w:szCs w:val="28"/>
        </w:rPr>
        <w:t>Москва – 2021</w:t>
      </w:r>
    </w:p>
    <w:p w:rsidR="00D84CDB" w:rsidRPr="00D84CDB" w:rsidRDefault="00D84CDB" w:rsidP="00D84CDB">
      <w:pPr>
        <w:pStyle w:val="ad"/>
        <w:spacing w:before="0" w:beforeAutospacing="0" w:after="0" w:afterAutospacing="0"/>
        <w:rPr>
          <w:b/>
          <w:spacing w:val="-67"/>
          <w:sz w:val="28"/>
          <w:szCs w:val="28"/>
        </w:rPr>
      </w:pPr>
      <w:r w:rsidRPr="00D84CDB">
        <w:rPr>
          <w:b/>
          <w:sz w:val="28"/>
          <w:szCs w:val="28"/>
        </w:rPr>
        <w:lastRenderedPageBreak/>
        <w:t>УДК [662.6/.9:005.5] (073)</w:t>
      </w:r>
      <w:r w:rsidRPr="00D84CDB">
        <w:rPr>
          <w:b/>
          <w:spacing w:val="-67"/>
          <w:sz w:val="28"/>
          <w:szCs w:val="28"/>
        </w:rPr>
        <w:t xml:space="preserve"> </w:t>
      </w:r>
    </w:p>
    <w:p w:rsidR="00D84CDB" w:rsidRPr="00D84CDB" w:rsidRDefault="00F05B97" w:rsidP="00D84CDB">
      <w:pPr>
        <w:pStyle w:val="ad"/>
        <w:spacing w:before="0" w:beforeAutospacing="0" w:after="0" w:afterAutospacing="0"/>
        <w:rPr>
          <w:b/>
          <w:sz w:val="28"/>
          <w:szCs w:val="28"/>
        </w:rPr>
      </w:pPr>
      <w:r w:rsidRPr="00D84CDB">
        <w:rPr>
          <w:b/>
          <w:sz w:val="28"/>
          <w:szCs w:val="28"/>
        </w:rPr>
        <w:t>ББК</w:t>
      </w:r>
      <w:r w:rsidRPr="00D84CDB">
        <w:rPr>
          <w:b/>
          <w:spacing w:val="-5"/>
          <w:sz w:val="28"/>
          <w:szCs w:val="28"/>
        </w:rPr>
        <w:t xml:space="preserve"> </w:t>
      </w:r>
      <w:r w:rsidR="00D84CDB" w:rsidRPr="00D84CDB">
        <w:rPr>
          <w:b/>
          <w:sz w:val="28"/>
          <w:szCs w:val="28"/>
        </w:rPr>
        <w:t xml:space="preserve">74.58 </w:t>
      </w:r>
    </w:p>
    <w:p w:rsidR="00D84CDB" w:rsidRPr="00D84CDB" w:rsidRDefault="00D84CDB" w:rsidP="00D84CDB">
      <w:pPr>
        <w:pStyle w:val="ad"/>
        <w:spacing w:before="0" w:beforeAutospacing="0" w:after="0" w:afterAutospacing="0"/>
        <w:rPr>
          <w:b/>
          <w:sz w:val="28"/>
          <w:szCs w:val="28"/>
        </w:rPr>
      </w:pPr>
      <w:r w:rsidRPr="00D84CDB">
        <w:rPr>
          <w:b/>
          <w:sz w:val="28"/>
          <w:szCs w:val="28"/>
        </w:rPr>
        <w:t>П-30</w:t>
      </w:r>
    </w:p>
    <w:p w:rsidR="00656583" w:rsidRDefault="00656583" w:rsidP="00D84CDB">
      <w:pPr>
        <w:pStyle w:val="a3"/>
        <w:spacing w:before="51" w:line="322" w:lineRule="exact"/>
        <w:ind w:left="112"/>
        <w:jc w:val="both"/>
        <w:rPr>
          <w:sz w:val="23"/>
        </w:rPr>
      </w:pPr>
    </w:p>
    <w:p w:rsidR="00656583" w:rsidRPr="0049710B" w:rsidRDefault="00F05B97">
      <w:pPr>
        <w:ind w:left="112" w:right="206"/>
        <w:jc w:val="both"/>
        <w:rPr>
          <w:sz w:val="24"/>
          <w:szCs w:val="24"/>
        </w:rPr>
      </w:pPr>
      <w:r w:rsidRPr="0049710B">
        <w:rPr>
          <w:b/>
          <w:sz w:val="24"/>
          <w:szCs w:val="24"/>
        </w:rPr>
        <w:t>Рецензент:</w:t>
      </w:r>
      <w:r w:rsidRPr="0049710B">
        <w:rPr>
          <w:b/>
          <w:spacing w:val="1"/>
          <w:sz w:val="24"/>
          <w:szCs w:val="24"/>
        </w:rPr>
        <w:t xml:space="preserve"> </w:t>
      </w:r>
      <w:r w:rsidR="0049710B" w:rsidRPr="0049710B">
        <w:rPr>
          <w:sz w:val="24"/>
          <w:szCs w:val="24"/>
        </w:rPr>
        <w:t>Шаркова А.В., д.э.н., профессор, профессор Департамента отраслевых рынков Факультета экономики и бизнеса</w:t>
      </w:r>
    </w:p>
    <w:p w:rsidR="00656583" w:rsidRDefault="00656583">
      <w:pPr>
        <w:pStyle w:val="a3"/>
        <w:rPr>
          <w:sz w:val="26"/>
        </w:rPr>
      </w:pPr>
    </w:p>
    <w:p w:rsidR="00656583" w:rsidRDefault="00656583">
      <w:pPr>
        <w:pStyle w:val="a3"/>
        <w:rPr>
          <w:sz w:val="30"/>
        </w:rPr>
      </w:pPr>
    </w:p>
    <w:p w:rsidR="00656583" w:rsidRDefault="00F05B97" w:rsidP="004A39E1">
      <w:pPr>
        <w:ind w:left="112" w:right="231"/>
        <w:jc w:val="both"/>
        <w:rPr>
          <w:sz w:val="24"/>
        </w:rPr>
      </w:pPr>
      <w:r>
        <w:rPr>
          <w:b/>
          <w:sz w:val="24"/>
        </w:rPr>
        <w:t>Петров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И.В.,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Харитонова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Т.В.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научно-исследовательского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семинара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студентов,</w:t>
      </w:r>
      <w:r>
        <w:rPr>
          <w:spacing w:val="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6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11"/>
          <w:sz w:val="24"/>
        </w:rPr>
        <w:t xml:space="preserve"> </w:t>
      </w:r>
      <w:r>
        <w:rPr>
          <w:sz w:val="24"/>
        </w:rPr>
        <w:t>38.04.01</w:t>
      </w:r>
      <w:r>
        <w:rPr>
          <w:spacing w:val="7"/>
          <w:sz w:val="24"/>
        </w:rPr>
        <w:t xml:space="preserve"> </w:t>
      </w:r>
      <w:r w:rsidR="004A39E1">
        <w:rPr>
          <w:sz w:val="24"/>
        </w:rPr>
        <w:t>«</w:t>
      </w:r>
      <w:r>
        <w:rPr>
          <w:sz w:val="24"/>
        </w:rPr>
        <w:t>Экономика</w:t>
      </w:r>
      <w:r w:rsidR="004A39E1">
        <w:rPr>
          <w:sz w:val="24"/>
        </w:rPr>
        <w:t>»</w:t>
      </w:r>
      <w:r>
        <w:rPr>
          <w:sz w:val="24"/>
        </w:rPr>
        <w:t>,</w:t>
      </w:r>
      <w:r>
        <w:rPr>
          <w:spacing w:val="7"/>
          <w:sz w:val="24"/>
        </w:rPr>
        <w:t xml:space="preserve"> </w:t>
      </w:r>
      <w:r>
        <w:rPr>
          <w:sz w:val="24"/>
        </w:rPr>
        <w:t>направленность</w:t>
      </w:r>
      <w:r>
        <w:rPr>
          <w:spacing w:val="10"/>
          <w:sz w:val="24"/>
        </w:rPr>
        <w:t xml:space="preserve"> </w:t>
      </w:r>
      <w:r>
        <w:rPr>
          <w:sz w:val="24"/>
        </w:rPr>
        <w:t>программы</w:t>
      </w:r>
      <w:r w:rsidR="004A39E1">
        <w:rPr>
          <w:sz w:val="24"/>
        </w:rPr>
        <w:t xml:space="preserve"> </w:t>
      </w:r>
      <w:r>
        <w:rPr>
          <w:sz w:val="24"/>
        </w:rPr>
        <w:t>«Экономика и моделирование бизнес-процессов топливно-энергетического комплекса</w:t>
      </w:r>
      <w:r w:rsidR="004A39E1">
        <w:rPr>
          <w:sz w:val="24"/>
        </w:rPr>
        <w:t xml:space="preserve"> (с частичной реализацией на английском языке)</w:t>
      </w:r>
      <w:r>
        <w:rPr>
          <w:sz w:val="24"/>
        </w:rPr>
        <w:t>». – М.:</w:t>
      </w:r>
      <w:r>
        <w:rPr>
          <w:spacing w:val="-58"/>
          <w:sz w:val="24"/>
        </w:rPr>
        <w:t xml:space="preserve"> </w:t>
      </w:r>
      <w:r>
        <w:rPr>
          <w:sz w:val="24"/>
        </w:rPr>
        <w:t>Финансовый</w:t>
      </w:r>
      <w:r>
        <w:rPr>
          <w:spacing w:val="2"/>
          <w:sz w:val="24"/>
        </w:rPr>
        <w:t xml:space="preserve"> </w:t>
      </w:r>
      <w:r>
        <w:rPr>
          <w:sz w:val="24"/>
        </w:rPr>
        <w:t>университет,</w:t>
      </w:r>
      <w:r>
        <w:rPr>
          <w:spacing w:val="-1"/>
          <w:sz w:val="24"/>
        </w:rPr>
        <w:t xml:space="preserve"> </w:t>
      </w:r>
      <w:r>
        <w:rPr>
          <w:sz w:val="24"/>
        </w:rPr>
        <w:t>20</w:t>
      </w:r>
      <w:r w:rsidR="004A39E1">
        <w:rPr>
          <w:sz w:val="24"/>
        </w:rPr>
        <w:t>21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 w:rsidR="00E6578F">
        <w:rPr>
          <w:sz w:val="24"/>
        </w:rPr>
        <w:t>19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656583" w:rsidRDefault="00656583">
      <w:pPr>
        <w:pStyle w:val="a3"/>
        <w:rPr>
          <w:sz w:val="24"/>
        </w:rPr>
      </w:pPr>
    </w:p>
    <w:p w:rsidR="00656583" w:rsidRDefault="00F05B97">
      <w:pPr>
        <w:ind w:left="112" w:right="23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содержатся</w:t>
      </w:r>
      <w:r>
        <w:rPr>
          <w:spacing w:val="1"/>
          <w:sz w:val="24"/>
        </w:rPr>
        <w:t xml:space="preserve"> </w:t>
      </w:r>
      <w:r>
        <w:rPr>
          <w:sz w:val="24"/>
        </w:rPr>
        <w:t>перечень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научно-исследовательского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семинара,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учебно-тематический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план,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отражающий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темы научно-исследовательского семинара, последовательность и трудоемкость их изучения,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используемые организационные формы проведения НИР, формы отчетности студентов. Дано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семинарам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научных исследований по магистерской программе «Экономика и моделирование бизнес-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топливно-энергетического комплекса</w:t>
      </w:r>
      <w:r w:rsidR="00A97496">
        <w:rPr>
          <w:sz w:val="24"/>
        </w:rPr>
        <w:t xml:space="preserve"> (с частичной реализацией на английском языке)</w:t>
      </w:r>
      <w:r>
        <w:rPr>
          <w:sz w:val="24"/>
        </w:rPr>
        <w:t>».</w:t>
      </w:r>
    </w:p>
    <w:p w:rsidR="00656583" w:rsidRDefault="00656583">
      <w:pPr>
        <w:pStyle w:val="a3"/>
        <w:rPr>
          <w:sz w:val="26"/>
        </w:rPr>
      </w:pPr>
    </w:p>
    <w:p w:rsidR="00656583" w:rsidRDefault="00656583">
      <w:pPr>
        <w:pStyle w:val="a3"/>
        <w:rPr>
          <w:sz w:val="26"/>
        </w:rPr>
      </w:pPr>
    </w:p>
    <w:p w:rsidR="00656583" w:rsidRDefault="00656583">
      <w:pPr>
        <w:pStyle w:val="a3"/>
        <w:rPr>
          <w:sz w:val="30"/>
        </w:rPr>
      </w:pPr>
    </w:p>
    <w:p w:rsidR="00656583" w:rsidRDefault="00F05B97">
      <w:pPr>
        <w:ind w:left="420" w:right="540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издание</w:t>
      </w:r>
    </w:p>
    <w:p w:rsidR="00656583" w:rsidRDefault="00656583">
      <w:pPr>
        <w:pStyle w:val="a3"/>
        <w:spacing w:before="4"/>
        <w:rPr>
          <w:i/>
        </w:rPr>
      </w:pPr>
    </w:p>
    <w:p w:rsidR="00656583" w:rsidRDefault="00F05B97">
      <w:pPr>
        <w:pStyle w:val="1"/>
        <w:ind w:left="2797" w:right="2919" w:firstLine="4"/>
        <w:jc w:val="center"/>
      </w:pPr>
      <w:bookmarkStart w:id="4" w:name="_Toc75109773"/>
      <w:r>
        <w:t>Петров Иван Васильевич</w:t>
      </w:r>
      <w:r>
        <w:rPr>
          <w:spacing w:val="1"/>
        </w:rPr>
        <w:t xml:space="preserve"> </w:t>
      </w:r>
      <w:r>
        <w:t>Харитонова</w:t>
      </w:r>
      <w:r>
        <w:rPr>
          <w:spacing w:val="-6"/>
        </w:rPr>
        <w:t xml:space="preserve"> </w:t>
      </w:r>
      <w:r>
        <w:t>Татьяна</w:t>
      </w:r>
      <w:r>
        <w:rPr>
          <w:spacing w:val="-5"/>
        </w:rPr>
        <w:t xml:space="preserve"> </w:t>
      </w:r>
      <w:r>
        <w:t>Викторовна</w:t>
      </w:r>
      <w:bookmarkEnd w:id="4"/>
    </w:p>
    <w:p w:rsidR="00656583" w:rsidRDefault="00656583">
      <w:pPr>
        <w:pStyle w:val="a3"/>
        <w:spacing w:before="8"/>
        <w:rPr>
          <w:b/>
          <w:sz w:val="27"/>
        </w:rPr>
      </w:pPr>
    </w:p>
    <w:p w:rsidR="00656583" w:rsidRDefault="00F05B97">
      <w:pPr>
        <w:pStyle w:val="a3"/>
        <w:ind w:left="420" w:right="542"/>
        <w:jc w:val="center"/>
      </w:pPr>
      <w:r>
        <w:t>ПРОГРАММА</w:t>
      </w:r>
      <w:r>
        <w:rPr>
          <w:spacing w:val="-8"/>
        </w:rPr>
        <w:t xml:space="preserve"> </w:t>
      </w:r>
      <w:r>
        <w:t>НАУЧНО-ИССЛЕДОВАТЕЛЬСКОГО</w:t>
      </w:r>
      <w:r>
        <w:rPr>
          <w:spacing w:val="-8"/>
        </w:rPr>
        <w:t xml:space="preserve"> </w:t>
      </w:r>
      <w:r>
        <w:t>СЕМИНАРА</w:t>
      </w:r>
    </w:p>
    <w:p w:rsidR="00656583" w:rsidRDefault="00656583">
      <w:pPr>
        <w:pStyle w:val="a3"/>
        <w:spacing w:before="10"/>
        <w:rPr>
          <w:sz w:val="27"/>
        </w:rPr>
      </w:pPr>
    </w:p>
    <w:p w:rsidR="00656583" w:rsidRDefault="00F05B97">
      <w:pPr>
        <w:tabs>
          <w:tab w:val="left" w:pos="6304"/>
        </w:tabs>
        <w:ind w:left="2438" w:right="2560"/>
        <w:jc w:val="center"/>
        <w:rPr>
          <w:sz w:val="24"/>
        </w:rPr>
      </w:pPr>
      <w:r>
        <w:rPr>
          <w:sz w:val="24"/>
        </w:rPr>
        <w:t>Компьютерный набор, верстка: Харитонова Т.В.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Формат 60х90/16. Гарнитура</w:t>
      </w:r>
      <w:r w:rsidRPr="00BC7971">
        <w:rPr>
          <w:sz w:val="24"/>
          <w:lang w:val="en-US"/>
        </w:rPr>
        <w:t xml:space="preserve"> </w:t>
      </w:r>
      <w:r w:rsidRPr="00BC7971">
        <w:rPr>
          <w:i/>
          <w:sz w:val="24"/>
          <w:lang w:val="en-US"/>
        </w:rPr>
        <w:t>Times New Roman</w:t>
      </w:r>
      <w:r w:rsidRPr="00BC7971">
        <w:rPr>
          <w:i/>
          <w:spacing w:val="1"/>
          <w:sz w:val="24"/>
          <w:lang w:val="en-US"/>
        </w:rPr>
        <w:t xml:space="preserve"> </w:t>
      </w:r>
      <w:r>
        <w:rPr>
          <w:sz w:val="24"/>
        </w:rPr>
        <w:t>Усл</w:t>
      </w:r>
      <w:r w:rsidRPr="00BC7971">
        <w:rPr>
          <w:sz w:val="24"/>
          <w:lang w:val="en-US"/>
        </w:rPr>
        <w:t>.</w:t>
      </w:r>
      <w:r w:rsidRPr="00BC7971">
        <w:rPr>
          <w:spacing w:val="-1"/>
          <w:sz w:val="24"/>
          <w:lang w:val="en-US"/>
        </w:rPr>
        <w:t xml:space="preserve"> </w:t>
      </w:r>
      <w:r>
        <w:rPr>
          <w:sz w:val="24"/>
        </w:rPr>
        <w:t>п</w:t>
      </w:r>
      <w:r w:rsidRPr="00BC7971">
        <w:rPr>
          <w:sz w:val="24"/>
          <w:lang w:val="en-US"/>
        </w:rPr>
        <w:t>.</w:t>
      </w:r>
      <w:r>
        <w:rPr>
          <w:sz w:val="24"/>
        </w:rPr>
        <w:t>л</w:t>
      </w:r>
      <w:r w:rsidRPr="00BC7971">
        <w:rPr>
          <w:sz w:val="24"/>
          <w:lang w:val="en-US"/>
        </w:rPr>
        <w:t>. 2.0.</w:t>
      </w:r>
      <w:r w:rsidRPr="00BC7971">
        <w:rPr>
          <w:spacing w:val="-1"/>
          <w:sz w:val="24"/>
          <w:lang w:val="en-US"/>
        </w:rPr>
        <w:t xml:space="preserve"> </w:t>
      </w:r>
      <w:r>
        <w:rPr>
          <w:sz w:val="24"/>
        </w:rPr>
        <w:t>Изд. №</w:t>
      </w:r>
      <w:r>
        <w:rPr>
          <w:spacing w:val="-1"/>
          <w:sz w:val="24"/>
        </w:rPr>
        <w:t xml:space="preserve"> </w:t>
      </w:r>
      <w:r>
        <w:rPr>
          <w:sz w:val="24"/>
        </w:rPr>
        <w:t>-…….</w:t>
      </w:r>
      <w:r>
        <w:rPr>
          <w:spacing w:val="-1"/>
          <w:sz w:val="24"/>
        </w:rPr>
        <w:t xml:space="preserve"> </w:t>
      </w:r>
      <w:r>
        <w:rPr>
          <w:sz w:val="24"/>
        </w:rPr>
        <w:t>Тираж</w:t>
      </w:r>
      <w:r>
        <w:rPr>
          <w:sz w:val="24"/>
          <w:u w:val="single"/>
        </w:rPr>
        <w:tab/>
      </w:r>
      <w:r>
        <w:rPr>
          <w:sz w:val="24"/>
        </w:rPr>
        <w:t>экз.</w:t>
      </w:r>
    </w:p>
    <w:p w:rsidR="00656583" w:rsidRDefault="00F05B97">
      <w:pPr>
        <w:tabs>
          <w:tab w:val="left" w:pos="2099"/>
        </w:tabs>
        <w:ind w:right="63"/>
        <w:jc w:val="center"/>
        <w:rPr>
          <w:sz w:val="24"/>
        </w:rPr>
      </w:pPr>
      <w:r>
        <w:rPr>
          <w:sz w:val="24"/>
        </w:rPr>
        <w:t xml:space="preserve">Заказ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656583" w:rsidRDefault="00F05B97">
      <w:pPr>
        <w:ind w:left="420" w:right="542"/>
        <w:jc w:val="center"/>
        <w:rPr>
          <w:sz w:val="24"/>
        </w:rPr>
      </w:pPr>
      <w:r>
        <w:rPr>
          <w:sz w:val="24"/>
        </w:rPr>
        <w:t>Отпечатано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Финансовом</w:t>
      </w:r>
      <w:r>
        <w:rPr>
          <w:spacing w:val="-3"/>
          <w:sz w:val="24"/>
        </w:rPr>
        <w:t xml:space="preserve"> </w:t>
      </w:r>
      <w:r>
        <w:rPr>
          <w:sz w:val="24"/>
        </w:rPr>
        <w:t>университете</w:t>
      </w:r>
    </w:p>
    <w:p w:rsidR="00656583" w:rsidRDefault="00656583">
      <w:pPr>
        <w:pStyle w:val="a3"/>
        <w:rPr>
          <w:sz w:val="26"/>
        </w:rPr>
      </w:pPr>
    </w:p>
    <w:p w:rsidR="00656583" w:rsidRDefault="00656583">
      <w:pPr>
        <w:pStyle w:val="a3"/>
        <w:rPr>
          <w:sz w:val="26"/>
        </w:rPr>
      </w:pPr>
    </w:p>
    <w:p w:rsidR="00656583" w:rsidRDefault="00656583">
      <w:pPr>
        <w:pStyle w:val="a3"/>
        <w:rPr>
          <w:sz w:val="26"/>
        </w:rPr>
      </w:pPr>
    </w:p>
    <w:p w:rsidR="00656583" w:rsidRDefault="00656583">
      <w:pPr>
        <w:pStyle w:val="a3"/>
        <w:rPr>
          <w:sz w:val="26"/>
        </w:rPr>
      </w:pPr>
    </w:p>
    <w:p w:rsidR="00656583" w:rsidRDefault="00656583">
      <w:pPr>
        <w:pStyle w:val="a3"/>
        <w:rPr>
          <w:sz w:val="26"/>
        </w:rPr>
      </w:pPr>
    </w:p>
    <w:p w:rsidR="00656583" w:rsidRDefault="00656583">
      <w:pPr>
        <w:pStyle w:val="a3"/>
        <w:rPr>
          <w:sz w:val="26"/>
        </w:rPr>
      </w:pPr>
    </w:p>
    <w:p w:rsidR="00656583" w:rsidRDefault="00656583">
      <w:pPr>
        <w:pStyle w:val="a3"/>
        <w:rPr>
          <w:sz w:val="26"/>
        </w:rPr>
      </w:pPr>
    </w:p>
    <w:p w:rsidR="00656583" w:rsidRDefault="00F05B97">
      <w:pPr>
        <w:spacing w:before="207"/>
        <w:ind w:left="6210"/>
        <w:rPr>
          <w:sz w:val="24"/>
        </w:rPr>
      </w:pPr>
      <w:r>
        <w:rPr>
          <w:sz w:val="24"/>
        </w:rPr>
        <w:t>©</w:t>
      </w:r>
      <w:r>
        <w:rPr>
          <w:spacing w:val="-2"/>
          <w:sz w:val="24"/>
        </w:rPr>
        <w:t xml:space="preserve"> </w:t>
      </w:r>
      <w:r>
        <w:rPr>
          <w:sz w:val="24"/>
        </w:rPr>
        <w:t>Петров</w:t>
      </w:r>
      <w:r>
        <w:rPr>
          <w:spacing w:val="-2"/>
          <w:sz w:val="24"/>
        </w:rPr>
        <w:t xml:space="preserve"> </w:t>
      </w:r>
      <w:r>
        <w:rPr>
          <w:sz w:val="24"/>
        </w:rPr>
        <w:t>И.В.</w:t>
      </w:r>
    </w:p>
    <w:p w:rsidR="00656583" w:rsidRDefault="00F05B97">
      <w:pPr>
        <w:ind w:left="6210"/>
        <w:rPr>
          <w:sz w:val="24"/>
        </w:rPr>
      </w:pPr>
      <w:r>
        <w:rPr>
          <w:sz w:val="24"/>
        </w:rPr>
        <w:t>©</w:t>
      </w:r>
      <w:r>
        <w:rPr>
          <w:spacing w:val="-1"/>
          <w:sz w:val="24"/>
        </w:rPr>
        <w:t xml:space="preserve"> </w:t>
      </w:r>
      <w:r>
        <w:rPr>
          <w:sz w:val="24"/>
        </w:rPr>
        <w:t>Харитонова</w:t>
      </w:r>
      <w:r>
        <w:rPr>
          <w:spacing w:val="-3"/>
          <w:sz w:val="24"/>
        </w:rPr>
        <w:t xml:space="preserve"> </w:t>
      </w:r>
      <w:r>
        <w:rPr>
          <w:sz w:val="24"/>
        </w:rPr>
        <w:t>Т.В.</w:t>
      </w:r>
    </w:p>
    <w:p w:rsidR="00656583" w:rsidRDefault="00F05B97">
      <w:pPr>
        <w:ind w:left="6210"/>
        <w:rPr>
          <w:sz w:val="24"/>
        </w:rPr>
      </w:pPr>
      <w:r>
        <w:rPr>
          <w:sz w:val="24"/>
        </w:rPr>
        <w:t>©</w:t>
      </w:r>
      <w:r>
        <w:rPr>
          <w:spacing w:val="-3"/>
          <w:sz w:val="24"/>
        </w:rPr>
        <w:t xml:space="preserve"> </w:t>
      </w:r>
      <w:r>
        <w:rPr>
          <w:sz w:val="24"/>
        </w:rPr>
        <w:t>Финансовый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университет,</w:t>
      </w:r>
      <w:r>
        <w:rPr>
          <w:spacing w:val="-2"/>
          <w:sz w:val="24"/>
        </w:rPr>
        <w:t xml:space="preserve"> </w:t>
      </w:r>
      <w:r>
        <w:rPr>
          <w:sz w:val="24"/>
        </w:rPr>
        <w:t>20</w:t>
      </w:r>
      <w:r w:rsidR="0049710B">
        <w:rPr>
          <w:sz w:val="24"/>
        </w:rPr>
        <w:t>21</w:t>
      </w:r>
    </w:p>
    <w:p w:rsidR="00656583" w:rsidRDefault="00656583">
      <w:pPr>
        <w:rPr>
          <w:sz w:val="24"/>
        </w:rPr>
        <w:sectPr w:rsidR="00656583">
          <w:pgSz w:w="11910" w:h="16840"/>
          <w:pgMar w:top="1040" w:right="900" w:bottom="1240" w:left="1020" w:header="0" w:footer="997" w:gutter="0"/>
          <w:cols w:space="720"/>
        </w:sectPr>
      </w:pPr>
    </w:p>
    <w:p w:rsidR="00656583" w:rsidRDefault="00F05B97">
      <w:pPr>
        <w:pStyle w:val="1"/>
        <w:spacing w:before="76"/>
        <w:ind w:left="420" w:right="538"/>
        <w:jc w:val="center"/>
      </w:pPr>
      <w:bookmarkStart w:id="5" w:name="_Toc75109774"/>
      <w:r>
        <w:lastRenderedPageBreak/>
        <w:t>Содержание</w:t>
      </w:r>
      <w:bookmarkEnd w:id="5"/>
    </w:p>
    <w:p w:rsidR="00E6578F" w:rsidRDefault="00E6578F">
      <w:pPr>
        <w:pStyle w:val="1"/>
        <w:spacing w:before="76"/>
        <w:ind w:left="420" w:right="538"/>
        <w:jc w:val="center"/>
      </w:pPr>
    </w:p>
    <w:p w:rsidR="00E6578F" w:rsidRDefault="00E6578F">
      <w:pPr>
        <w:pStyle w:val="1"/>
        <w:spacing w:before="76"/>
        <w:ind w:left="420" w:right="538"/>
        <w:jc w:val="center"/>
      </w:pPr>
    </w:p>
    <w:sdt>
      <w:sdtPr>
        <w:id w:val="-732228709"/>
        <w:docPartObj>
          <w:docPartGallery w:val="Table of Contents"/>
          <w:docPartUnique/>
        </w:docPartObj>
      </w:sdtPr>
      <w:sdtEndPr/>
      <w:sdtContent>
        <w:p w:rsidR="00E6578F" w:rsidRDefault="00E6578F" w:rsidP="00E6578F">
          <w:pPr>
            <w:pStyle w:val="10"/>
            <w:tabs>
              <w:tab w:val="right" w:leader="dot" w:pos="9980"/>
            </w:tabs>
            <w:spacing w:before="0" w:line="360" w:lineRule="auto"/>
            <w:ind w:left="323" w:right="125" w:hanging="32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rPr>
              <w:sz w:val="26"/>
              <w:szCs w:val="26"/>
              <w:highlight w:val="lightGray"/>
            </w:rPr>
            <w:fldChar w:fldCharType="begin"/>
          </w:r>
          <w:r>
            <w:rPr>
              <w:sz w:val="26"/>
              <w:szCs w:val="26"/>
              <w:highlight w:val="lightGray"/>
            </w:rPr>
            <w:instrText xml:space="preserve"> TOC \o "1-1" \h \z \u </w:instrText>
          </w:r>
          <w:r>
            <w:rPr>
              <w:sz w:val="26"/>
              <w:szCs w:val="26"/>
              <w:highlight w:val="lightGray"/>
            </w:rPr>
            <w:fldChar w:fldCharType="separate"/>
          </w:r>
          <w:hyperlink w:anchor="_Toc75109775" w:history="1">
            <w:r w:rsidRPr="00750731">
              <w:rPr>
                <w:rStyle w:val="ac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Pr="00750731">
              <w:rPr>
                <w:rStyle w:val="ac"/>
                <w:noProof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_Toc75109775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66FF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6578F" w:rsidRDefault="006F1B52" w:rsidP="00E6578F">
          <w:pPr>
            <w:pStyle w:val="10"/>
            <w:tabs>
              <w:tab w:val="right" w:leader="dot" w:pos="9980"/>
            </w:tabs>
            <w:spacing w:before="0" w:line="360" w:lineRule="auto"/>
            <w:ind w:left="323" w:right="125" w:hanging="32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5109778" w:history="1">
            <w:r w:rsidR="00E6578F" w:rsidRPr="00750731">
              <w:rPr>
                <w:rStyle w:val="ac"/>
                <w:noProof/>
              </w:rPr>
              <w:t>2.</w:t>
            </w:r>
            <w:r w:rsidR="00E6578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E6578F" w:rsidRPr="00750731">
              <w:rPr>
                <w:rStyle w:val="ac"/>
                <w:noProof/>
              </w:rPr>
              <w:t>Учебно-тематический</w:t>
            </w:r>
            <w:r w:rsidR="00E6578F" w:rsidRPr="00750731">
              <w:rPr>
                <w:rStyle w:val="ac"/>
                <w:noProof/>
                <w:spacing w:val="-3"/>
              </w:rPr>
              <w:t xml:space="preserve"> </w:t>
            </w:r>
            <w:r w:rsidR="00E6578F" w:rsidRPr="00750731">
              <w:rPr>
                <w:rStyle w:val="ac"/>
                <w:noProof/>
              </w:rPr>
              <w:t>план</w:t>
            </w:r>
            <w:r w:rsidR="00E6578F" w:rsidRPr="00750731">
              <w:rPr>
                <w:rStyle w:val="ac"/>
                <w:noProof/>
                <w:spacing w:val="-2"/>
              </w:rPr>
              <w:t xml:space="preserve"> </w:t>
            </w:r>
            <w:r w:rsidR="00E6578F" w:rsidRPr="00750731">
              <w:rPr>
                <w:rStyle w:val="ac"/>
                <w:noProof/>
              </w:rPr>
              <w:t>НИС</w:t>
            </w:r>
            <w:r w:rsidR="00E6578F">
              <w:rPr>
                <w:noProof/>
                <w:webHidden/>
              </w:rPr>
              <w:tab/>
            </w:r>
            <w:r w:rsidR="00E6578F">
              <w:rPr>
                <w:noProof/>
                <w:webHidden/>
              </w:rPr>
              <w:fldChar w:fldCharType="begin"/>
            </w:r>
            <w:r w:rsidR="00E6578F">
              <w:rPr>
                <w:noProof/>
                <w:webHidden/>
              </w:rPr>
              <w:instrText xml:space="preserve"> PAGEREF _Toc75109778 \h </w:instrText>
            </w:r>
            <w:r w:rsidR="00E6578F">
              <w:rPr>
                <w:noProof/>
                <w:webHidden/>
              </w:rPr>
            </w:r>
            <w:r w:rsidR="00E6578F">
              <w:rPr>
                <w:noProof/>
                <w:webHidden/>
              </w:rPr>
              <w:fldChar w:fldCharType="separate"/>
            </w:r>
            <w:r w:rsidR="00866FFC">
              <w:rPr>
                <w:noProof/>
                <w:webHidden/>
              </w:rPr>
              <w:t>7</w:t>
            </w:r>
            <w:r w:rsidR="00E6578F">
              <w:rPr>
                <w:noProof/>
                <w:webHidden/>
              </w:rPr>
              <w:fldChar w:fldCharType="end"/>
            </w:r>
          </w:hyperlink>
        </w:p>
        <w:p w:rsidR="00E6578F" w:rsidRDefault="006F1B52" w:rsidP="00E6578F">
          <w:pPr>
            <w:pStyle w:val="10"/>
            <w:tabs>
              <w:tab w:val="right" w:leader="dot" w:pos="9980"/>
            </w:tabs>
            <w:spacing w:before="0" w:line="360" w:lineRule="auto"/>
            <w:ind w:left="323" w:right="125" w:hanging="32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5109794" w:history="1">
            <w:r w:rsidR="00E6578F" w:rsidRPr="00750731">
              <w:rPr>
                <w:rStyle w:val="ac"/>
                <w:noProof/>
              </w:rPr>
              <w:t>3.</w:t>
            </w:r>
            <w:r w:rsidR="00E6578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E6578F" w:rsidRPr="00750731">
              <w:rPr>
                <w:rStyle w:val="ac"/>
                <w:noProof/>
              </w:rPr>
              <w:t>Перечень основной и дополнительной учебной литературы, необходимой для выполнения НИС</w:t>
            </w:r>
            <w:r w:rsidR="00E6578F">
              <w:rPr>
                <w:noProof/>
                <w:webHidden/>
              </w:rPr>
              <w:tab/>
            </w:r>
            <w:r w:rsidR="00E6578F">
              <w:rPr>
                <w:noProof/>
                <w:webHidden/>
              </w:rPr>
              <w:fldChar w:fldCharType="begin"/>
            </w:r>
            <w:r w:rsidR="00E6578F">
              <w:rPr>
                <w:noProof/>
                <w:webHidden/>
              </w:rPr>
              <w:instrText xml:space="preserve"> PAGEREF _Toc75109794 \h </w:instrText>
            </w:r>
            <w:r w:rsidR="00E6578F">
              <w:rPr>
                <w:noProof/>
                <w:webHidden/>
              </w:rPr>
            </w:r>
            <w:r w:rsidR="00E6578F">
              <w:rPr>
                <w:noProof/>
                <w:webHidden/>
              </w:rPr>
              <w:fldChar w:fldCharType="separate"/>
            </w:r>
            <w:r w:rsidR="00866FFC">
              <w:rPr>
                <w:noProof/>
                <w:webHidden/>
              </w:rPr>
              <w:t>13</w:t>
            </w:r>
            <w:r w:rsidR="00E6578F">
              <w:rPr>
                <w:noProof/>
                <w:webHidden/>
              </w:rPr>
              <w:fldChar w:fldCharType="end"/>
            </w:r>
          </w:hyperlink>
        </w:p>
        <w:p w:rsidR="00E6578F" w:rsidRDefault="006F1B52" w:rsidP="00E6578F">
          <w:pPr>
            <w:pStyle w:val="10"/>
            <w:tabs>
              <w:tab w:val="right" w:leader="dot" w:pos="9980"/>
            </w:tabs>
            <w:spacing w:before="0" w:line="360" w:lineRule="auto"/>
            <w:ind w:left="323" w:right="125" w:hanging="32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5109795" w:history="1">
            <w:r w:rsidR="00E6578F" w:rsidRPr="00750731">
              <w:rPr>
                <w:rStyle w:val="ac"/>
                <w:noProof/>
              </w:rPr>
              <w:t>4. Перечень ресурсов информаци</w:t>
            </w:r>
            <w:r w:rsidR="00E6578F">
              <w:rPr>
                <w:rStyle w:val="ac"/>
                <w:noProof/>
              </w:rPr>
              <w:t xml:space="preserve">онно-телекоммуникационной сети </w:t>
            </w:r>
            <w:r w:rsidR="00E6578F" w:rsidRPr="00750731">
              <w:rPr>
                <w:rStyle w:val="ac"/>
                <w:noProof/>
              </w:rPr>
              <w:t>Интернет», необходимых для освоения НИС</w:t>
            </w:r>
            <w:r w:rsidR="00E6578F">
              <w:rPr>
                <w:noProof/>
                <w:webHidden/>
              </w:rPr>
              <w:tab/>
            </w:r>
            <w:r w:rsidR="00E6578F">
              <w:rPr>
                <w:noProof/>
                <w:webHidden/>
              </w:rPr>
              <w:fldChar w:fldCharType="begin"/>
            </w:r>
            <w:r w:rsidR="00E6578F">
              <w:rPr>
                <w:noProof/>
                <w:webHidden/>
              </w:rPr>
              <w:instrText xml:space="preserve"> PAGEREF _Toc75109795 \h </w:instrText>
            </w:r>
            <w:r w:rsidR="00E6578F">
              <w:rPr>
                <w:noProof/>
                <w:webHidden/>
              </w:rPr>
            </w:r>
            <w:r w:rsidR="00E6578F">
              <w:rPr>
                <w:noProof/>
                <w:webHidden/>
              </w:rPr>
              <w:fldChar w:fldCharType="separate"/>
            </w:r>
            <w:r w:rsidR="00866FFC">
              <w:rPr>
                <w:noProof/>
                <w:webHidden/>
              </w:rPr>
              <w:t>16</w:t>
            </w:r>
            <w:r w:rsidR="00E6578F">
              <w:rPr>
                <w:noProof/>
                <w:webHidden/>
              </w:rPr>
              <w:fldChar w:fldCharType="end"/>
            </w:r>
          </w:hyperlink>
        </w:p>
        <w:p w:rsidR="00E6578F" w:rsidRDefault="006F1B52" w:rsidP="00E6578F">
          <w:pPr>
            <w:pStyle w:val="10"/>
            <w:tabs>
              <w:tab w:val="right" w:leader="dot" w:pos="9980"/>
            </w:tabs>
            <w:spacing w:before="0" w:line="360" w:lineRule="auto"/>
            <w:ind w:left="323" w:right="125" w:hanging="323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5109796" w:history="1">
            <w:r w:rsidR="00E6578F">
              <w:rPr>
                <w:rStyle w:val="ac"/>
                <w:noProof/>
              </w:rPr>
              <w:t>5</w:t>
            </w:r>
            <w:r w:rsidR="00E6578F" w:rsidRPr="00750731">
              <w:rPr>
                <w:rStyle w:val="ac"/>
                <w:noProof/>
              </w:rPr>
              <w:t>.</w:t>
            </w:r>
            <w:r w:rsidR="00E6578F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E6578F" w:rsidRPr="00750731">
              <w:rPr>
                <w:rStyle w:val="ac"/>
                <w:noProof/>
              </w:rPr>
              <w:t>Отчетность</w:t>
            </w:r>
            <w:r w:rsidR="00E6578F" w:rsidRPr="00750731">
              <w:rPr>
                <w:rStyle w:val="ac"/>
                <w:noProof/>
                <w:spacing w:val="-1"/>
              </w:rPr>
              <w:t xml:space="preserve"> </w:t>
            </w:r>
            <w:r w:rsidR="00E6578F" w:rsidRPr="00750731">
              <w:rPr>
                <w:rStyle w:val="ac"/>
                <w:noProof/>
              </w:rPr>
              <w:t>студентов</w:t>
            </w:r>
            <w:r w:rsidR="00E6578F" w:rsidRPr="00750731">
              <w:rPr>
                <w:rStyle w:val="ac"/>
                <w:noProof/>
                <w:spacing w:val="-1"/>
              </w:rPr>
              <w:t xml:space="preserve"> </w:t>
            </w:r>
            <w:r w:rsidR="00E6578F" w:rsidRPr="00750731">
              <w:rPr>
                <w:rStyle w:val="ac"/>
                <w:noProof/>
              </w:rPr>
              <w:t>по НИС</w:t>
            </w:r>
            <w:r w:rsidR="00E6578F">
              <w:rPr>
                <w:noProof/>
                <w:webHidden/>
              </w:rPr>
              <w:tab/>
            </w:r>
            <w:r w:rsidR="00E6578F">
              <w:rPr>
                <w:noProof/>
                <w:webHidden/>
              </w:rPr>
              <w:fldChar w:fldCharType="begin"/>
            </w:r>
            <w:r w:rsidR="00E6578F">
              <w:rPr>
                <w:noProof/>
                <w:webHidden/>
              </w:rPr>
              <w:instrText xml:space="preserve"> PAGEREF _Toc75109796 \h </w:instrText>
            </w:r>
            <w:r w:rsidR="00E6578F">
              <w:rPr>
                <w:noProof/>
                <w:webHidden/>
              </w:rPr>
            </w:r>
            <w:r w:rsidR="00E6578F">
              <w:rPr>
                <w:noProof/>
                <w:webHidden/>
              </w:rPr>
              <w:fldChar w:fldCharType="separate"/>
            </w:r>
            <w:r w:rsidR="00866FFC">
              <w:rPr>
                <w:noProof/>
                <w:webHidden/>
              </w:rPr>
              <w:t>18</w:t>
            </w:r>
            <w:r w:rsidR="00E6578F">
              <w:rPr>
                <w:noProof/>
                <w:webHidden/>
              </w:rPr>
              <w:fldChar w:fldCharType="end"/>
            </w:r>
          </w:hyperlink>
        </w:p>
        <w:p w:rsidR="00E6578F" w:rsidRDefault="006F1B52" w:rsidP="00E6578F">
          <w:pPr>
            <w:pStyle w:val="10"/>
            <w:tabs>
              <w:tab w:val="right" w:leader="dot" w:pos="9980"/>
            </w:tabs>
            <w:spacing w:before="0" w:line="360" w:lineRule="auto"/>
            <w:ind w:left="284" w:right="125" w:firstLine="0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75109797" w:history="1">
            <w:r w:rsidR="00E6578F" w:rsidRPr="00750731">
              <w:rPr>
                <w:rStyle w:val="ac"/>
                <w:noProof/>
              </w:rPr>
              <w:t>Организационная схема научно-исследовательского семинара, отчетность</w:t>
            </w:r>
            <w:r w:rsidR="00E6578F" w:rsidRPr="00750731">
              <w:rPr>
                <w:rStyle w:val="ac"/>
                <w:noProof/>
                <w:spacing w:val="-67"/>
              </w:rPr>
              <w:t xml:space="preserve"> </w:t>
            </w:r>
            <w:r w:rsidR="00E6578F" w:rsidRPr="00750731">
              <w:rPr>
                <w:rStyle w:val="ac"/>
                <w:noProof/>
              </w:rPr>
              <w:t>и</w:t>
            </w:r>
            <w:r w:rsidR="00E6578F" w:rsidRPr="00750731">
              <w:rPr>
                <w:rStyle w:val="ac"/>
                <w:noProof/>
                <w:spacing w:val="-2"/>
              </w:rPr>
              <w:t xml:space="preserve"> </w:t>
            </w:r>
            <w:r w:rsidR="00E6578F" w:rsidRPr="00750731">
              <w:rPr>
                <w:rStyle w:val="ac"/>
                <w:noProof/>
              </w:rPr>
              <w:t>аттестация</w:t>
            </w:r>
            <w:r w:rsidR="00E6578F" w:rsidRPr="00750731">
              <w:rPr>
                <w:rStyle w:val="ac"/>
                <w:noProof/>
                <w:spacing w:val="-2"/>
              </w:rPr>
              <w:t xml:space="preserve"> </w:t>
            </w:r>
            <w:r w:rsidR="00E6578F" w:rsidRPr="00750731">
              <w:rPr>
                <w:rStyle w:val="ac"/>
                <w:noProof/>
              </w:rPr>
              <w:t>студентов</w:t>
            </w:r>
            <w:r w:rsidR="00E6578F">
              <w:rPr>
                <w:noProof/>
                <w:webHidden/>
              </w:rPr>
              <w:tab/>
            </w:r>
            <w:r w:rsidR="00E6578F">
              <w:rPr>
                <w:noProof/>
                <w:webHidden/>
              </w:rPr>
              <w:fldChar w:fldCharType="begin"/>
            </w:r>
            <w:r w:rsidR="00E6578F">
              <w:rPr>
                <w:noProof/>
                <w:webHidden/>
              </w:rPr>
              <w:instrText xml:space="preserve"> PAGEREF _Toc75109797 \h </w:instrText>
            </w:r>
            <w:r w:rsidR="00E6578F">
              <w:rPr>
                <w:noProof/>
                <w:webHidden/>
              </w:rPr>
            </w:r>
            <w:r w:rsidR="00E6578F">
              <w:rPr>
                <w:noProof/>
                <w:webHidden/>
              </w:rPr>
              <w:fldChar w:fldCharType="separate"/>
            </w:r>
            <w:r w:rsidR="00866FFC">
              <w:rPr>
                <w:noProof/>
                <w:webHidden/>
              </w:rPr>
              <w:t>18</w:t>
            </w:r>
            <w:r w:rsidR="00E6578F">
              <w:rPr>
                <w:noProof/>
                <w:webHidden/>
              </w:rPr>
              <w:fldChar w:fldCharType="end"/>
            </w:r>
          </w:hyperlink>
        </w:p>
        <w:p w:rsidR="00656583" w:rsidRDefault="00E6578F" w:rsidP="00E6578F">
          <w:pPr>
            <w:pStyle w:val="10"/>
            <w:tabs>
              <w:tab w:val="right" w:leader="dot" w:pos="9980"/>
            </w:tabs>
            <w:ind w:left="0" w:firstLine="0"/>
          </w:pPr>
          <w:r>
            <w:rPr>
              <w:sz w:val="26"/>
              <w:szCs w:val="26"/>
              <w:highlight w:val="lightGray"/>
            </w:rPr>
            <w:fldChar w:fldCharType="end"/>
          </w:r>
        </w:p>
      </w:sdtContent>
    </w:sdt>
    <w:p w:rsidR="00656583" w:rsidRDefault="00656583"/>
    <w:p w:rsidR="00C4210E" w:rsidRDefault="00C4210E"/>
    <w:p w:rsidR="00C4210E" w:rsidRDefault="00C4210E"/>
    <w:p w:rsidR="009640CA" w:rsidRDefault="009640CA"/>
    <w:p w:rsidR="009640CA" w:rsidRDefault="009640CA"/>
    <w:p w:rsidR="009640CA" w:rsidRDefault="009640CA"/>
    <w:p w:rsidR="009640CA" w:rsidRDefault="009640CA"/>
    <w:p w:rsidR="009640CA" w:rsidRDefault="009640CA"/>
    <w:p w:rsidR="009640CA" w:rsidRDefault="009640CA"/>
    <w:p w:rsidR="009640CA" w:rsidRDefault="009640CA"/>
    <w:p w:rsidR="009640CA" w:rsidRDefault="009640CA"/>
    <w:p w:rsidR="009640CA" w:rsidRDefault="009640CA"/>
    <w:p w:rsidR="00E6578F" w:rsidRDefault="00E6578F"/>
    <w:p w:rsidR="00E6578F" w:rsidRDefault="00E6578F"/>
    <w:p w:rsidR="00E6578F" w:rsidRDefault="00E6578F"/>
    <w:p w:rsidR="00E6578F" w:rsidRDefault="00E6578F"/>
    <w:p w:rsidR="00E6578F" w:rsidRDefault="00E6578F"/>
    <w:p w:rsidR="00E6578F" w:rsidRDefault="00E6578F"/>
    <w:p w:rsidR="00E6578F" w:rsidRDefault="00E6578F"/>
    <w:p w:rsidR="00E6578F" w:rsidRDefault="00E6578F"/>
    <w:p w:rsidR="00E6578F" w:rsidRDefault="00E6578F"/>
    <w:p w:rsidR="00E6578F" w:rsidRDefault="00E6578F"/>
    <w:p w:rsidR="00E6578F" w:rsidRDefault="00E6578F"/>
    <w:p w:rsidR="00E6578F" w:rsidRDefault="00E6578F"/>
    <w:p w:rsidR="00E6578F" w:rsidRDefault="00E6578F"/>
    <w:p w:rsidR="009640CA" w:rsidRDefault="009640CA"/>
    <w:p w:rsidR="00656583" w:rsidRPr="0019476C" w:rsidRDefault="0019476C" w:rsidP="0019476C">
      <w:pPr>
        <w:pStyle w:val="1"/>
        <w:numPr>
          <w:ilvl w:val="1"/>
          <w:numId w:val="8"/>
        </w:numPr>
        <w:tabs>
          <w:tab w:val="left" w:pos="709"/>
        </w:tabs>
        <w:spacing w:line="360" w:lineRule="auto"/>
        <w:ind w:left="709" w:hanging="567"/>
      </w:pPr>
      <w:bookmarkStart w:id="6" w:name="_bookmark0"/>
      <w:bookmarkStart w:id="7" w:name="_Toc75109775"/>
      <w:bookmarkEnd w:id="6"/>
      <w:r w:rsidRPr="0019476C">
        <w:rPr>
          <w:color w:val="000000"/>
        </w:rPr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</w:t>
      </w:r>
      <w:bookmarkEnd w:id="7"/>
    </w:p>
    <w:p w:rsidR="0019476C" w:rsidRDefault="0019476C" w:rsidP="0019476C">
      <w:pPr>
        <w:tabs>
          <w:tab w:val="left" w:pos="0"/>
          <w:tab w:val="left" w:pos="1606"/>
          <w:tab w:val="left" w:pos="10065"/>
        </w:tabs>
        <w:spacing w:line="360" w:lineRule="auto"/>
        <w:ind w:firstLine="709"/>
        <w:rPr>
          <w:b/>
          <w:sz w:val="28"/>
          <w:szCs w:val="28"/>
        </w:rPr>
      </w:pPr>
    </w:p>
    <w:p w:rsidR="00656583" w:rsidRPr="0019476C" w:rsidRDefault="00F05B97" w:rsidP="0019476C">
      <w:pPr>
        <w:tabs>
          <w:tab w:val="left" w:pos="0"/>
          <w:tab w:val="left" w:pos="1606"/>
          <w:tab w:val="left" w:pos="10065"/>
        </w:tabs>
        <w:spacing w:line="360" w:lineRule="auto"/>
        <w:ind w:firstLine="709"/>
        <w:rPr>
          <w:sz w:val="28"/>
          <w:szCs w:val="28"/>
        </w:rPr>
      </w:pPr>
      <w:r w:rsidRPr="0019476C">
        <w:rPr>
          <w:b/>
          <w:sz w:val="28"/>
          <w:szCs w:val="28"/>
        </w:rPr>
        <w:t>Целью</w:t>
      </w:r>
      <w:r w:rsidRPr="0019476C">
        <w:rPr>
          <w:b/>
          <w:spacing w:val="1"/>
          <w:sz w:val="28"/>
          <w:szCs w:val="28"/>
        </w:rPr>
        <w:t xml:space="preserve"> </w:t>
      </w:r>
      <w:r w:rsidRPr="0019476C">
        <w:rPr>
          <w:b/>
          <w:sz w:val="28"/>
          <w:szCs w:val="28"/>
        </w:rPr>
        <w:t>научно-исследовательского</w:t>
      </w:r>
      <w:r w:rsidRPr="0019476C">
        <w:rPr>
          <w:b/>
          <w:spacing w:val="1"/>
          <w:sz w:val="28"/>
          <w:szCs w:val="28"/>
        </w:rPr>
        <w:t xml:space="preserve"> </w:t>
      </w:r>
      <w:r w:rsidRPr="0019476C">
        <w:rPr>
          <w:b/>
          <w:sz w:val="28"/>
          <w:szCs w:val="28"/>
        </w:rPr>
        <w:t>семинара</w:t>
      </w:r>
      <w:r w:rsidRPr="0019476C">
        <w:rPr>
          <w:b/>
          <w:spacing w:val="1"/>
          <w:sz w:val="28"/>
          <w:szCs w:val="28"/>
        </w:rPr>
        <w:t xml:space="preserve"> </w:t>
      </w:r>
      <w:r w:rsidRPr="0019476C">
        <w:rPr>
          <w:b/>
          <w:sz w:val="28"/>
          <w:szCs w:val="28"/>
        </w:rPr>
        <w:t>(НИС)</w:t>
      </w:r>
      <w:r w:rsidRPr="0019476C">
        <w:rPr>
          <w:b/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по</w:t>
      </w:r>
      <w:r w:rsidRPr="0019476C">
        <w:rPr>
          <w:spacing w:val="-67"/>
          <w:sz w:val="28"/>
          <w:szCs w:val="28"/>
        </w:rPr>
        <w:t xml:space="preserve"> </w:t>
      </w:r>
      <w:r w:rsidRPr="0019476C">
        <w:rPr>
          <w:spacing w:val="-1"/>
          <w:sz w:val="28"/>
          <w:szCs w:val="28"/>
        </w:rPr>
        <w:t>образовательной</w:t>
      </w:r>
      <w:r w:rsidRPr="0019476C">
        <w:rPr>
          <w:spacing w:val="-17"/>
          <w:sz w:val="28"/>
          <w:szCs w:val="28"/>
        </w:rPr>
        <w:t xml:space="preserve"> </w:t>
      </w:r>
      <w:r w:rsidRPr="0019476C">
        <w:rPr>
          <w:spacing w:val="-1"/>
          <w:sz w:val="28"/>
          <w:szCs w:val="28"/>
        </w:rPr>
        <w:t>программе</w:t>
      </w:r>
      <w:r w:rsidRPr="0019476C">
        <w:rPr>
          <w:spacing w:val="-16"/>
          <w:sz w:val="28"/>
          <w:szCs w:val="28"/>
        </w:rPr>
        <w:t xml:space="preserve"> </w:t>
      </w:r>
      <w:r w:rsidRPr="0019476C">
        <w:rPr>
          <w:spacing w:val="-1"/>
          <w:sz w:val="28"/>
          <w:szCs w:val="28"/>
        </w:rPr>
        <w:t>магистратуры</w:t>
      </w:r>
      <w:r w:rsidRPr="0019476C">
        <w:rPr>
          <w:spacing w:val="-15"/>
          <w:sz w:val="28"/>
          <w:szCs w:val="28"/>
        </w:rPr>
        <w:t xml:space="preserve"> </w:t>
      </w:r>
      <w:r w:rsidRPr="0019476C">
        <w:rPr>
          <w:sz w:val="28"/>
          <w:szCs w:val="28"/>
        </w:rPr>
        <w:t>«Экономика</w:t>
      </w:r>
      <w:r w:rsidRPr="0019476C">
        <w:rPr>
          <w:spacing w:val="-19"/>
          <w:sz w:val="28"/>
          <w:szCs w:val="28"/>
        </w:rPr>
        <w:t xml:space="preserve"> </w:t>
      </w:r>
      <w:r w:rsidRPr="0019476C">
        <w:rPr>
          <w:sz w:val="28"/>
          <w:szCs w:val="28"/>
        </w:rPr>
        <w:t>и</w:t>
      </w:r>
      <w:r w:rsidRPr="0019476C">
        <w:rPr>
          <w:spacing w:val="-16"/>
          <w:sz w:val="28"/>
          <w:szCs w:val="28"/>
        </w:rPr>
        <w:t xml:space="preserve"> </w:t>
      </w:r>
      <w:r w:rsidRPr="0019476C">
        <w:rPr>
          <w:sz w:val="28"/>
          <w:szCs w:val="28"/>
        </w:rPr>
        <w:t>моделирование</w:t>
      </w:r>
      <w:r w:rsidRPr="0019476C">
        <w:rPr>
          <w:spacing w:val="-18"/>
          <w:sz w:val="28"/>
          <w:szCs w:val="28"/>
        </w:rPr>
        <w:t xml:space="preserve"> </w:t>
      </w:r>
      <w:r w:rsidRPr="0019476C">
        <w:rPr>
          <w:sz w:val="28"/>
          <w:szCs w:val="28"/>
        </w:rPr>
        <w:t>бизнес-</w:t>
      </w:r>
      <w:r w:rsidRPr="0019476C">
        <w:rPr>
          <w:spacing w:val="-67"/>
          <w:sz w:val="28"/>
          <w:szCs w:val="28"/>
        </w:rPr>
        <w:t xml:space="preserve"> </w:t>
      </w:r>
      <w:r w:rsidRPr="0019476C">
        <w:rPr>
          <w:sz w:val="28"/>
          <w:szCs w:val="28"/>
        </w:rPr>
        <w:t>процессов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топливно-энергетического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комплекса</w:t>
      </w:r>
      <w:r w:rsidR="0019476C" w:rsidRPr="0019476C">
        <w:rPr>
          <w:sz w:val="28"/>
          <w:szCs w:val="28"/>
        </w:rPr>
        <w:t xml:space="preserve"> (с частичной реализацией на английском языке)</w:t>
      </w:r>
      <w:r w:rsidRPr="0019476C">
        <w:rPr>
          <w:sz w:val="28"/>
          <w:szCs w:val="28"/>
        </w:rPr>
        <w:t>»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является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формирование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у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студентов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навыков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систематической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научно-исследовательской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работы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для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решения</w:t>
      </w:r>
      <w:r w:rsidRPr="0019476C">
        <w:rPr>
          <w:spacing w:val="-3"/>
          <w:sz w:val="28"/>
          <w:szCs w:val="28"/>
        </w:rPr>
        <w:t xml:space="preserve"> </w:t>
      </w:r>
      <w:r w:rsidRPr="0019476C">
        <w:rPr>
          <w:sz w:val="28"/>
          <w:szCs w:val="28"/>
        </w:rPr>
        <w:t>профессиональных</w:t>
      </w:r>
      <w:r w:rsidRPr="0019476C">
        <w:rPr>
          <w:spacing w:val="-1"/>
          <w:sz w:val="28"/>
          <w:szCs w:val="28"/>
        </w:rPr>
        <w:t xml:space="preserve"> </w:t>
      </w:r>
      <w:r w:rsidRPr="0019476C">
        <w:rPr>
          <w:sz w:val="28"/>
          <w:szCs w:val="28"/>
        </w:rPr>
        <w:t>задач</w:t>
      </w:r>
      <w:r w:rsidRPr="0019476C">
        <w:rPr>
          <w:spacing w:val="-2"/>
          <w:sz w:val="28"/>
          <w:szCs w:val="28"/>
        </w:rPr>
        <w:t xml:space="preserve"> </w:t>
      </w:r>
      <w:r w:rsidRPr="0019476C">
        <w:rPr>
          <w:sz w:val="28"/>
          <w:szCs w:val="28"/>
        </w:rPr>
        <w:t>в</w:t>
      </w:r>
      <w:r w:rsidRPr="0019476C">
        <w:rPr>
          <w:spacing w:val="-4"/>
          <w:sz w:val="28"/>
          <w:szCs w:val="28"/>
        </w:rPr>
        <w:t xml:space="preserve"> </w:t>
      </w:r>
      <w:r w:rsidRPr="0019476C">
        <w:rPr>
          <w:sz w:val="28"/>
          <w:szCs w:val="28"/>
        </w:rPr>
        <w:t>условиях</w:t>
      </w:r>
      <w:r w:rsidRPr="0019476C">
        <w:rPr>
          <w:spacing w:val="3"/>
          <w:sz w:val="28"/>
          <w:szCs w:val="28"/>
        </w:rPr>
        <w:t xml:space="preserve"> </w:t>
      </w:r>
      <w:r w:rsidRPr="0019476C">
        <w:rPr>
          <w:sz w:val="28"/>
          <w:szCs w:val="28"/>
        </w:rPr>
        <w:t>современной</w:t>
      </w:r>
      <w:r w:rsidRPr="0019476C">
        <w:rPr>
          <w:spacing w:val="-5"/>
          <w:sz w:val="28"/>
          <w:szCs w:val="28"/>
        </w:rPr>
        <w:t xml:space="preserve"> </w:t>
      </w:r>
      <w:r w:rsidRPr="0019476C">
        <w:rPr>
          <w:sz w:val="28"/>
          <w:szCs w:val="28"/>
        </w:rPr>
        <w:t>экономики.</w:t>
      </w:r>
    </w:p>
    <w:p w:rsidR="0019476C" w:rsidRDefault="0019476C" w:rsidP="0019476C">
      <w:pPr>
        <w:pStyle w:val="1"/>
        <w:tabs>
          <w:tab w:val="left" w:pos="0"/>
          <w:tab w:val="left" w:pos="1314"/>
          <w:tab w:val="left" w:pos="10065"/>
        </w:tabs>
        <w:spacing w:line="360" w:lineRule="auto"/>
        <w:ind w:left="0" w:firstLine="709"/>
        <w:jc w:val="left"/>
      </w:pPr>
    </w:p>
    <w:p w:rsidR="00656583" w:rsidRPr="00E41D09" w:rsidRDefault="00F05B97" w:rsidP="0019476C">
      <w:pPr>
        <w:pStyle w:val="1"/>
        <w:tabs>
          <w:tab w:val="left" w:pos="0"/>
          <w:tab w:val="left" w:pos="1314"/>
          <w:tab w:val="left" w:pos="10065"/>
        </w:tabs>
        <w:spacing w:line="360" w:lineRule="auto"/>
        <w:ind w:left="0" w:firstLine="709"/>
        <w:jc w:val="left"/>
      </w:pPr>
      <w:bookmarkStart w:id="8" w:name="_Toc75109776"/>
      <w:r w:rsidRPr="00E41D09">
        <w:t>Задачи</w:t>
      </w:r>
      <w:r w:rsidRPr="00E41D09">
        <w:rPr>
          <w:spacing w:val="-4"/>
        </w:rPr>
        <w:t xml:space="preserve"> </w:t>
      </w:r>
      <w:r w:rsidRPr="00E41D09">
        <w:t>семинара:</w:t>
      </w:r>
      <w:bookmarkEnd w:id="8"/>
    </w:p>
    <w:p w:rsidR="00656583" w:rsidRPr="00E41D09" w:rsidRDefault="00F05B97" w:rsidP="0019476C">
      <w:pPr>
        <w:pStyle w:val="a4"/>
        <w:numPr>
          <w:ilvl w:val="0"/>
          <w:numId w:val="10"/>
        </w:numPr>
        <w:tabs>
          <w:tab w:val="left" w:pos="0"/>
          <w:tab w:val="left" w:pos="10065"/>
        </w:tabs>
        <w:spacing w:line="360" w:lineRule="auto"/>
        <w:ind w:hanging="578"/>
        <w:rPr>
          <w:sz w:val="28"/>
          <w:szCs w:val="28"/>
        </w:rPr>
      </w:pPr>
      <w:r w:rsidRPr="00E41D09">
        <w:rPr>
          <w:sz w:val="28"/>
          <w:szCs w:val="28"/>
        </w:rPr>
        <w:t>углубление у студентов знаний о методологии научных исследований и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приобретение навыков их использования в части выявления научной или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научно-практической проблемы, формулирования гипотезы, определения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принципов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построения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и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выбора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методов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проведения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научного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исследования;</w:t>
      </w:r>
    </w:p>
    <w:p w:rsidR="00656583" w:rsidRPr="00E41D09" w:rsidRDefault="00F05B97" w:rsidP="0019476C">
      <w:pPr>
        <w:pStyle w:val="a4"/>
        <w:numPr>
          <w:ilvl w:val="0"/>
          <w:numId w:val="10"/>
        </w:numPr>
        <w:tabs>
          <w:tab w:val="left" w:pos="0"/>
          <w:tab w:val="left" w:pos="10065"/>
        </w:tabs>
        <w:spacing w:line="360" w:lineRule="auto"/>
        <w:ind w:hanging="578"/>
        <w:rPr>
          <w:sz w:val="28"/>
          <w:szCs w:val="28"/>
        </w:rPr>
      </w:pPr>
      <w:r w:rsidRPr="00E41D09">
        <w:rPr>
          <w:sz w:val="28"/>
          <w:szCs w:val="28"/>
        </w:rPr>
        <w:t>формирование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знаний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о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правилах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изложения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результатов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научного</w:t>
      </w:r>
      <w:r w:rsidRPr="00E41D09">
        <w:rPr>
          <w:spacing w:val="-67"/>
          <w:sz w:val="28"/>
          <w:szCs w:val="28"/>
        </w:rPr>
        <w:t xml:space="preserve"> </w:t>
      </w:r>
      <w:r w:rsidRPr="00E41D09">
        <w:rPr>
          <w:sz w:val="28"/>
          <w:szCs w:val="28"/>
        </w:rPr>
        <w:t>исследования,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научной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и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профессиональной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информации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в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виде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информационного обзора, научного доклада, публикации, презентации,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научно-исследовательского отчета;</w:t>
      </w:r>
    </w:p>
    <w:p w:rsidR="00656583" w:rsidRPr="00E41D09" w:rsidRDefault="00F05B97" w:rsidP="0019476C">
      <w:pPr>
        <w:pStyle w:val="a4"/>
        <w:numPr>
          <w:ilvl w:val="0"/>
          <w:numId w:val="10"/>
        </w:numPr>
        <w:tabs>
          <w:tab w:val="left" w:pos="0"/>
          <w:tab w:val="left" w:pos="10065"/>
        </w:tabs>
        <w:spacing w:line="360" w:lineRule="auto"/>
        <w:ind w:right="67" w:hanging="578"/>
        <w:rPr>
          <w:sz w:val="28"/>
          <w:szCs w:val="28"/>
        </w:rPr>
      </w:pPr>
      <w:r w:rsidRPr="00E41D09">
        <w:rPr>
          <w:sz w:val="28"/>
          <w:szCs w:val="28"/>
        </w:rPr>
        <w:t>приобретение навыков представления результатов научных исследований</w:t>
      </w:r>
      <w:r w:rsidRPr="00E41D09">
        <w:rPr>
          <w:spacing w:val="-67"/>
          <w:sz w:val="28"/>
          <w:szCs w:val="28"/>
        </w:rPr>
        <w:t xml:space="preserve"> </w:t>
      </w:r>
      <w:r w:rsidRPr="00E41D09">
        <w:rPr>
          <w:sz w:val="28"/>
          <w:szCs w:val="28"/>
        </w:rPr>
        <w:t>профессиональному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и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научному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сообществу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в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виде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информационного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обзора,</w:t>
      </w:r>
      <w:r w:rsidRPr="00E41D09">
        <w:rPr>
          <w:spacing w:val="-2"/>
          <w:sz w:val="28"/>
          <w:szCs w:val="28"/>
        </w:rPr>
        <w:t xml:space="preserve"> </w:t>
      </w:r>
      <w:r w:rsidRPr="00E41D09">
        <w:rPr>
          <w:sz w:val="28"/>
          <w:szCs w:val="28"/>
        </w:rPr>
        <w:t>научного</w:t>
      </w:r>
      <w:r w:rsidRPr="00E41D09">
        <w:rPr>
          <w:spacing w:val="-2"/>
          <w:sz w:val="28"/>
          <w:szCs w:val="28"/>
        </w:rPr>
        <w:t xml:space="preserve"> </w:t>
      </w:r>
      <w:r w:rsidRPr="00E41D09">
        <w:rPr>
          <w:sz w:val="28"/>
          <w:szCs w:val="28"/>
        </w:rPr>
        <w:t>доклада (презентации),</w:t>
      </w:r>
      <w:r w:rsidRPr="00E41D09">
        <w:rPr>
          <w:spacing w:val="-1"/>
          <w:sz w:val="28"/>
          <w:szCs w:val="28"/>
        </w:rPr>
        <w:t xml:space="preserve"> </w:t>
      </w:r>
      <w:r w:rsidRPr="00E41D09">
        <w:rPr>
          <w:sz w:val="28"/>
          <w:szCs w:val="28"/>
        </w:rPr>
        <w:t>статьи;</w:t>
      </w:r>
    </w:p>
    <w:p w:rsidR="00656583" w:rsidRPr="00E41D09" w:rsidRDefault="00F05B97" w:rsidP="0019476C">
      <w:pPr>
        <w:pStyle w:val="a4"/>
        <w:numPr>
          <w:ilvl w:val="0"/>
          <w:numId w:val="10"/>
        </w:numPr>
        <w:tabs>
          <w:tab w:val="left" w:pos="0"/>
          <w:tab w:val="left" w:pos="10065"/>
        </w:tabs>
        <w:spacing w:line="360" w:lineRule="auto"/>
        <w:ind w:right="67" w:hanging="578"/>
        <w:rPr>
          <w:sz w:val="28"/>
          <w:szCs w:val="28"/>
        </w:rPr>
      </w:pPr>
      <w:r w:rsidRPr="00E41D09">
        <w:rPr>
          <w:sz w:val="28"/>
          <w:szCs w:val="28"/>
        </w:rPr>
        <w:t>формирование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знаний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и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практических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навыков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ведения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научной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дискуссии,</w:t>
      </w:r>
      <w:r w:rsidRPr="00E41D09">
        <w:rPr>
          <w:spacing w:val="-2"/>
          <w:sz w:val="28"/>
          <w:szCs w:val="28"/>
        </w:rPr>
        <w:t xml:space="preserve"> </w:t>
      </w:r>
      <w:r w:rsidRPr="00E41D09">
        <w:rPr>
          <w:sz w:val="28"/>
          <w:szCs w:val="28"/>
        </w:rPr>
        <w:t>обсуждения</w:t>
      </w:r>
      <w:r w:rsidRPr="00E41D09">
        <w:rPr>
          <w:spacing w:val="-4"/>
          <w:sz w:val="28"/>
          <w:szCs w:val="28"/>
        </w:rPr>
        <w:t xml:space="preserve"> </w:t>
      </w:r>
      <w:r w:rsidRPr="00E41D09">
        <w:rPr>
          <w:sz w:val="28"/>
          <w:szCs w:val="28"/>
        </w:rPr>
        <w:t>результатов научных</w:t>
      </w:r>
      <w:r w:rsidRPr="00E41D09">
        <w:rPr>
          <w:spacing w:val="-4"/>
          <w:sz w:val="28"/>
          <w:szCs w:val="28"/>
        </w:rPr>
        <w:t xml:space="preserve"> </w:t>
      </w:r>
      <w:r w:rsidRPr="00E41D09">
        <w:rPr>
          <w:sz w:val="28"/>
          <w:szCs w:val="28"/>
        </w:rPr>
        <w:t>исследований;</w:t>
      </w:r>
    </w:p>
    <w:p w:rsidR="00656583" w:rsidRPr="00E41D09" w:rsidRDefault="00F05B97" w:rsidP="0019476C">
      <w:pPr>
        <w:pStyle w:val="a4"/>
        <w:numPr>
          <w:ilvl w:val="0"/>
          <w:numId w:val="10"/>
        </w:numPr>
        <w:tabs>
          <w:tab w:val="left" w:pos="0"/>
          <w:tab w:val="left" w:pos="10065"/>
        </w:tabs>
        <w:spacing w:line="360" w:lineRule="auto"/>
        <w:ind w:right="67" w:hanging="578"/>
        <w:rPr>
          <w:sz w:val="28"/>
          <w:szCs w:val="28"/>
        </w:rPr>
      </w:pPr>
      <w:r w:rsidRPr="00E41D09">
        <w:rPr>
          <w:sz w:val="28"/>
          <w:szCs w:val="28"/>
        </w:rPr>
        <w:t>формирование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знаний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об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актуальных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научных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и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научно-практических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проблемах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в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области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инвестиционной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политики,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инвестиционного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lastRenderedPageBreak/>
        <w:t>менеджмента</w:t>
      </w:r>
      <w:r w:rsidRPr="00E41D09">
        <w:rPr>
          <w:spacing w:val="-1"/>
          <w:sz w:val="28"/>
          <w:szCs w:val="28"/>
        </w:rPr>
        <w:t xml:space="preserve"> </w:t>
      </w:r>
      <w:r w:rsidRPr="00E41D09">
        <w:rPr>
          <w:sz w:val="28"/>
          <w:szCs w:val="28"/>
        </w:rPr>
        <w:t>в</w:t>
      </w:r>
      <w:r w:rsidRPr="00E41D09">
        <w:rPr>
          <w:spacing w:val="-5"/>
          <w:sz w:val="28"/>
          <w:szCs w:val="28"/>
        </w:rPr>
        <w:t xml:space="preserve"> </w:t>
      </w:r>
      <w:r w:rsidRPr="00E41D09">
        <w:rPr>
          <w:sz w:val="28"/>
          <w:szCs w:val="28"/>
        </w:rPr>
        <w:t>различных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экономических системах;</w:t>
      </w:r>
    </w:p>
    <w:p w:rsidR="0019476C" w:rsidRDefault="00F05B97" w:rsidP="0019476C">
      <w:pPr>
        <w:pStyle w:val="a4"/>
        <w:numPr>
          <w:ilvl w:val="0"/>
          <w:numId w:val="10"/>
        </w:numPr>
        <w:tabs>
          <w:tab w:val="left" w:pos="0"/>
          <w:tab w:val="left" w:pos="10065"/>
        </w:tabs>
        <w:spacing w:line="360" w:lineRule="auto"/>
        <w:ind w:right="67" w:hanging="578"/>
        <w:rPr>
          <w:sz w:val="28"/>
          <w:szCs w:val="28"/>
        </w:rPr>
      </w:pPr>
      <w:r w:rsidRPr="00E41D09">
        <w:rPr>
          <w:sz w:val="28"/>
          <w:szCs w:val="28"/>
        </w:rPr>
        <w:t>приобретение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навыков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обоснования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теоретической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и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практической</w:t>
      </w:r>
      <w:r w:rsidRPr="00E41D09">
        <w:rPr>
          <w:spacing w:val="1"/>
          <w:sz w:val="28"/>
          <w:szCs w:val="28"/>
        </w:rPr>
        <w:t xml:space="preserve"> </w:t>
      </w:r>
      <w:r w:rsidRPr="00E41D09">
        <w:rPr>
          <w:sz w:val="28"/>
          <w:szCs w:val="28"/>
        </w:rPr>
        <w:t>значимости</w:t>
      </w:r>
      <w:r w:rsidRPr="00E41D09">
        <w:rPr>
          <w:spacing w:val="-1"/>
          <w:sz w:val="28"/>
          <w:szCs w:val="28"/>
        </w:rPr>
        <w:t xml:space="preserve"> </w:t>
      </w:r>
      <w:r w:rsidRPr="00E41D09">
        <w:rPr>
          <w:sz w:val="28"/>
          <w:szCs w:val="28"/>
        </w:rPr>
        <w:t>выбранной темы</w:t>
      </w:r>
      <w:r w:rsidRPr="00E41D09">
        <w:rPr>
          <w:spacing w:val="-1"/>
          <w:sz w:val="28"/>
          <w:szCs w:val="28"/>
        </w:rPr>
        <w:t xml:space="preserve"> </w:t>
      </w:r>
      <w:r w:rsidRPr="00E41D09">
        <w:rPr>
          <w:sz w:val="28"/>
          <w:szCs w:val="28"/>
        </w:rPr>
        <w:t>научного</w:t>
      </w:r>
      <w:r w:rsidRPr="00E41D09">
        <w:rPr>
          <w:spacing w:val="-2"/>
          <w:sz w:val="28"/>
          <w:szCs w:val="28"/>
        </w:rPr>
        <w:t xml:space="preserve"> </w:t>
      </w:r>
      <w:r w:rsidRPr="00E41D09">
        <w:rPr>
          <w:sz w:val="28"/>
          <w:szCs w:val="28"/>
        </w:rPr>
        <w:t>исследования;</w:t>
      </w:r>
    </w:p>
    <w:p w:rsidR="00656583" w:rsidRPr="0019476C" w:rsidRDefault="00F05B97" w:rsidP="0019476C">
      <w:pPr>
        <w:pStyle w:val="a4"/>
        <w:numPr>
          <w:ilvl w:val="0"/>
          <w:numId w:val="10"/>
        </w:numPr>
        <w:tabs>
          <w:tab w:val="left" w:pos="0"/>
          <w:tab w:val="left" w:pos="10065"/>
        </w:tabs>
        <w:spacing w:line="360" w:lineRule="auto"/>
        <w:ind w:right="67" w:hanging="578"/>
        <w:rPr>
          <w:sz w:val="28"/>
          <w:szCs w:val="28"/>
        </w:rPr>
      </w:pPr>
      <w:r w:rsidRPr="0019476C">
        <w:rPr>
          <w:sz w:val="28"/>
          <w:szCs w:val="28"/>
        </w:rPr>
        <w:t>формирование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теоретико-методологической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базы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подготовки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магистерской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диссертации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по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выбранному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научному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направлению,</w:t>
      </w:r>
      <w:r w:rsidRPr="0019476C">
        <w:rPr>
          <w:spacing w:val="1"/>
          <w:sz w:val="28"/>
          <w:szCs w:val="28"/>
        </w:rPr>
        <w:t xml:space="preserve"> </w:t>
      </w:r>
      <w:r w:rsidRPr="0019476C">
        <w:rPr>
          <w:sz w:val="28"/>
          <w:szCs w:val="28"/>
        </w:rPr>
        <w:t>будущей</w:t>
      </w:r>
      <w:r w:rsidRPr="0019476C">
        <w:rPr>
          <w:spacing w:val="-3"/>
          <w:sz w:val="28"/>
          <w:szCs w:val="28"/>
        </w:rPr>
        <w:t xml:space="preserve"> </w:t>
      </w:r>
      <w:r w:rsidRPr="0019476C">
        <w:rPr>
          <w:sz w:val="28"/>
          <w:szCs w:val="28"/>
        </w:rPr>
        <w:t>научно-практической</w:t>
      </w:r>
      <w:r w:rsidRPr="0019476C">
        <w:rPr>
          <w:spacing w:val="-4"/>
          <w:sz w:val="28"/>
          <w:szCs w:val="28"/>
        </w:rPr>
        <w:t xml:space="preserve"> </w:t>
      </w:r>
      <w:r w:rsidRPr="0019476C">
        <w:rPr>
          <w:sz w:val="28"/>
          <w:szCs w:val="28"/>
        </w:rPr>
        <w:t>и</w:t>
      </w:r>
      <w:r w:rsidRPr="0019476C">
        <w:rPr>
          <w:spacing w:val="-3"/>
          <w:sz w:val="28"/>
          <w:szCs w:val="28"/>
        </w:rPr>
        <w:t xml:space="preserve"> </w:t>
      </w:r>
      <w:r w:rsidRPr="0019476C">
        <w:rPr>
          <w:sz w:val="28"/>
          <w:szCs w:val="28"/>
        </w:rPr>
        <w:t>научно-педагогической</w:t>
      </w:r>
      <w:r w:rsidRPr="0019476C">
        <w:rPr>
          <w:spacing w:val="-4"/>
          <w:sz w:val="28"/>
          <w:szCs w:val="28"/>
        </w:rPr>
        <w:t xml:space="preserve"> </w:t>
      </w:r>
      <w:r w:rsidRPr="0019476C">
        <w:rPr>
          <w:sz w:val="28"/>
          <w:szCs w:val="28"/>
        </w:rPr>
        <w:t>деятельности.</w:t>
      </w:r>
    </w:p>
    <w:p w:rsidR="0019476C" w:rsidRDefault="0019476C" w:rsidP="0019476C">
      <w:pPr>
        <w:pStyle w:val="1"/>
        <w:tabs>
          <w:tab w:val="left" w:pos="606"/>
        </w:tabs>
        <w:spacing w:line="360" w:lineRule="auto"/>
        <w:ind w:left="0" w:firstLine="709"/>
        <w:jc w:val="left"/>
      </w:pPr>
    </w:p>
    <w:p w:rsidR="00656583" w:rsidRPr="00E41D09" w:rsidRDefault="00F05B97" w:rsidP="0019476C">
      <w:pPr>
        <w:pStyle w:val="1"/>
        <w:tabs>
          <w:tab w:val="left" w:pos="606"/>
        </w:tabs>
        <w:spacing w:line="360" w:lineRule="auto"/>
        <w:ind w:left="0" w:firstLine="709"/>
        <w:jc w:val="left"/>
      </w:pPr>
      <w:bookmarkStart w:id="9" w:name="_Toc75109777"/>
      <w:r w:rsidRPr="00E41D09">
        <w:t>Перечень</w:t>
      </w:r>
      <w:r w:rsidRPr="00E41D09">
        <w:rPr>
          <w:spacing w:val="-4"/>
        </w:rPr>
        <w:t xml:space="preserve"> </w:t>
      </w:r>
      <w:r w:rsidRPr="00E41D09">
        <w:t>компетенций,</w:t>
      </w:r>
      <w:r w:rsidRPr="00E41D09">
        <w:rPr>
          <w:spacing w:val="-3"/>
        </w:rPr>
        <w:t xml:space="preserve"> </w:t>
      </w:r>
      <w:r w:rsidRPr="00E41D09">
        <w:t>формируемых</w:t>
      </w:r>
      <w:r w:rsidRPr="00E41D09">
        <w:rPr>
          <w:spacing w:val="-1"/>
        </w:rPr>
        <w:t xml:space="preserve"> </w:t>
      </w:r>
      <w:r w:rsidRPr="00E41D09">
        <w:t>в</w:t>
      </w:r>
      <w:r w:rsidRPr="00E41D09">
        <w:rPr>
          <w:spacing w:val="-3"/>
        </w:rPr>
        <w:t xml:space="preserve"> </w:t>
      </w:r>
      <w:r w:rsidRPr="00E41D09">
        <w:t>ходе</w:t>
      </w:r>
      <w:r w:rsidRPr="00E41D09">
        <w:rPr>
          <w:spacing w:val="-3"/>
        </w:rPr>
        <w:t xml:space="preserve"> </w:t>
      </w:r>
      <w:r w:rsidRPr="00E41D09">
        <w:t>семинара:</w:t>
      </w:r>
      <w:bookmarkEnd w:id="9"/>
    </w:p>
    <w:p w:rsidR="00656583" w:rsidRDefault="00656583">
      <w:pPr>
        <w:pStyle w:val="a3"/>
        <w:spacing w:before="2"/>
        <w:rPr>
          <w:b/>
          <w:sz w:val="14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1900"/>
        <w:gridCol w:w="2977"/>
        <w:gridCol w:w="3827"/>
      </w:tblGrid>
      <w:tr w:rsidR="00656583" w:rsidTr="00F45331">
        <w:trPr>
          <w:trHeight w:val="1103"/>
        </w:trPr>
        <w:tc>
          <w:tcPr>
            <w:tcW w:w="994" w:type="dxa"/>
          </w:tcPr>
          <w:p w:rsidR="00656583" w:rsidRDefault="00F05B97" w:rsidP="00F45331">
            <w:pPr>
              <w:pStyle w:val="TableParagraph"/>
              <w:ind w:left="134" w:right="118"/>
              <w:jc w:val="center"/>
              <w:rPr>
                <w:sz w:val="24"/>
              </w:rPr>
            </w:pPr>
            <w:bookmarkStart w:id="10" w:name="_bookmark1"/>
            <w:bookmarkEnd w:id="10"/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1900" w:type="dxa"/>
          </w:tcPr>
          <w:p w:rsidR="00656583" w:rsidRDefault="00F05B97" w:rsidP="00F45331">
            <w:pPr>
              <w:pStyle w:val="TableParagraph"/>
              <w:ind w:left="316" w:right="227" w:hanging="7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977" w:type="dxa"/>
          </w:tcPr>
          <w:p w:rsidR="00656583" w:rsidRDefault="00F05B97" w:rsidP="00F45331">
            <w:pPr>
              <w:pStyle w:val="TableParagraph"/>
              <w:ind w:left="198" w:right="177"/>
              <w:jc w:val="center"/>
              <w:rPr>
                <w:sz w:val="24"/>
              </w:rPr>
            </w:pPr>
            <w:r>
              <w:rPr>
                <w:sz w:val="24"/>
              </w:rPr>
              <w:t>Индикаторы</w:t>
            </w:r>
            <w:r w:rsidR="00F45331">
              <w:rPr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3827" w:type="dxa"/>
          </w:tcPr>
          <w:p w:rsidR="00656583" w:rsidRDefault="00F05B97" w:rsidP="00F45331">
            <w:pPr>
              <w:pStyle w:val="TableParagraph"/>
              <w:ind w:left="127" w:right="120" w:firstLine="5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обучения (владения,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индикаторами</w:t>
            </w:r>
          </w:p>
          <w:p w:rsidR="00656583" w:rsidRDefault="00F05B97" w:rsidP="00F45331">
            <w:pPr>
              <w:pStyle w:val="TableParagraph"/>
              <w:ind w:left="526"/>
              <w:jc w:val="both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E41D09" w:rsidTr="00F45331">
        <w:trPr>
          <w:trHeight w:val="2189"/>
        </w:trPr>
        <w:tc>
          <w:tcPr>
            <w:tcW w:w="994" w:type="dxa"/>
            <w:vMerge w:val="restart"/>
          </w:tcPr>
          <w:p w:rsidR="00E41D09" w:rsidRDefault="00E41D09" w:rsidP="007D6038">
            <w:pPr>
              <w:pStyle w:val="TableParagraph"/>
              <w:spacing w:line="25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ПКН-4</w:t>
            </w:r>
          </w:p>
        </w:tc>
        <w:tc>
          <w:tcPr>
            <w:tcW w:w="1900" w:type="dxa"/>
            <w:vMerge w:val="restart"/>
          </w:tcPr>
          <w:p w:rsidR="00E41D09" w:rsidRPr="003435D6" w:rsidRDefault="00E41D09" w:rsidP="00F45331">
            <w:pPr>
              <w:pStyle w:val="TableParagraph"/>
              <w:spacing w:line="253" w:lineRule="exact"/>
              <w:ind w:left="107" w:right="85"/>
              <w:rPr>
                <w:sz w:val="24"/>
              </w:rPr>
            </w:pPr>
            <w:r w:rsidRPr="003435D6">
              <w:rPr>
                <w:sz w:val="24"/>
              </w:rPr>
              <w:t xml:space="preserve">Способность разрабатывать методики и оценивать эффективность экономических проектов с учетом факторов риска в условиях неопределенности </w:t>
            </w:r>
          </w:p>
          <w:p w:rsidR="00E41D09" w:rsidRDefault="00E41D09" w:rsidP="00F45331">
            <w:pPr>
              <w:pStyle w:val="TableParagraph"/>
              <w:spacing w:line="261" w:lineRule="exact"/>
              <w:ind w:left="107" w:right="85"/>
              <w:rPr>
                <w:sz w:val="24"/>
              </w:rPr>
            </w:pPr>
          </w:p>
        </w:tc>
        <w:tc>
          <w:tcPr>
            <w:tcW w:w="2977" w:type="dxa"/>
          </w:tcPr>
          <w:p w:rsidR="00E41D09" w:rsidRDefault="00E41D09" w:rsidP="00B81D3F">
            <w:pPr>
              <w:pStyle w:val="TableParagraph"/>
              <w:spacing w:line="256" w:lineRule="exact"/>
              <w:ind w:left="106" w:right="8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 w:rsidRPr="003435D6">
              <w:rPr>
                <w:sz w:val="24"/>
              </w:rPr>
              <w:t>Формирует и применяет методики оценки эффективности экономических проектов в условиях неопределенности</w:t>
            </w:r>
          </w:p>
        </w:tc>
        <w:tc>
          <w:tcPr>
            <w:tcW w:w="3827" w:type="dxa"/>
          </w:tcPr>
          <w:p w:rsidR="00E41D09" w:rsidRPr="003435D6" w:rsidRDefault="00E41D09" w:rsidP="00B81D3F">
            <w:pPr>
              <w:pStyle w:val="TableParagraph"/>
              <w:spacing w:line="253" w:lineRule="exact"/>
              <w:ind w:left="106" w:right="142"/>
              <w:rPr>
                <w:sz w:val="24"/>
              </w:rPr>
            </w:pPr>
            <w:r w:rsidRPr="003435D6">
              <w:rPr>
                <w:b/>
                <w:sz w:val="24"/>
              </w:rPr>
              <w:t>Знать:</w:t>
            </w:r>
            <w:r w:rsidRPr="003435D6">
              <w:rPr>
                <w:sz w:val="24"/>
              </w:rPr>
              <w:t xml:space="preserve"> основные методики  оценки эффективности экономических проектов в условиях неопределенности;</w:t>
            </w:r>
          </w:p>
          <w:p w:rsidR="00E41D09" w:rsidRDefault="00E41D09" w:rsidP="00B81D3F">
            <w:pPr>
              <w:pStyle w:val="TableParagraph"/>
              <w:spacing w:line="259" w:lineRule="exact"/>
              <w:ind w:left="106" w:right="142"/>
              <w:rPr>
                <w:sz w:val="24"/>
              </w:rPr>
            </w:pPr>
            <w:r w:rsidRPr="003435D6">
              <w:rPr>
                <w:b/>
                <w:sz w:val="24"/>
              </w:rPr>
              <w:t>Уметь:</w:t>
            </w:r>
            <w:r w:rsidRPr="003435D6">
              <w:rPr>
                <w:sz w:val="24"/>
              </w:rPr>
              <w:t xml:space="preserve"> формировать и применять методики оценки эффективности экономических проектов в условиях неопределенности</w:t>
            </w:r>
          </w:p>
        </w:tc>
      </w:tr>
      <w:tr w:rsidR="00E41D09" w:rsidTr="00F45331">
        <w:trPr>
          <w:trHeight w:val="2301"/>
        </w:trPr>
        <w:tc>
          <w:tcPr>
            <w:tcW w:w="994" w:type="dxa"/>
            <w:vMerge/>
          </w:tcPr>
          <w:p w:rsidR="00E41D09" w:rsidRDefault="00E41D09">
            <w:pPr>
              <w:pStyle w:val="TableParagraph"/>
              <w:rPr>
                <w:sz w:val="18"/>
              </w:rPr>
            </w:pPr>
          </w:p>
        </w:tc>
        <w:tc>
          <w:tcPr>
            <w:tcW w:w="1900" w:type="dxa"/>
            <w:vMerge/>
          </w:tcPr>
          <w:p w:rsidR="00E41D09" w:rsidRDefault="00E41D09" w:rsidP="00F45331">
            <w:pPr>
              <w:pStyle w:val="TableParagraph"/>
              <w:spacing w:line="261" w:lineRule="exact"/>
              <w:ind w:left="107" w:right="85"/>
              <w:rPr>
                <w:sz w:val="24"/>
              </w:rPr>
            </w:pPr>
          </w:p>
        </w:tc>
        <w:tc>
          <w:tcPr>
            <w:tcW w:w="2977" w:type="dxa"/>
          </w:tcPr>
          <w:p w:rsidR="00E41D09" w:rsidRDefault="00E41D09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 w:rsidRPr="003435D6">
              <w:rPr>
                <w:sz w:val="24"/>
              </w:rPr>
              <w:t>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</w:t>
            </w:r>
            <w:r w:rsidR="00B81D3F">
              <w:rPr>
                <w:sz w:val="24"/>
              </w:rPr>
              <w:t xml:space="preserve"> </w:t>
            </w:r>
            <w:r w:rsidRPr="003435D6">
              <w:rPr>
                <w:sz w:val="24"/>
              </w:rPr>
              <w:t>в виде методик и аналитических материалов</w:t>
            </w:r>
          </w:p>
        </w:tc>
        <w:tc>
          <w:tcPr>
            <w:tcW w:w="3827" w:type="dxa"/>
          </w:tcPr>
          <w:p w:rsidR="00E41D09" w:rsidRPr="003435D6" w:rsidRDefault="00E41D09" w:rsidP="00B81D3F">
            <w:pPr>
              <w:pStyle w:val="TableParagraph"/>
              <w:spacing w:line="248" w:lineRule="exact"/>
              <w:ind w:left="106" w:right="142"/>
              <w:rPr>
                <w:sz w:val="24"/>
              </w:rPr>
            </w:pPr>
            <w:r w:rsidRPr="003435D6">
              <w:rPr>
                <w:b/>
                <w:sz w:val="24"/>
              </w:rPr>
              <w:t xml:space="preserve">Знать: </w:t>
            </w:r>
            <w:r w:rsidRPr="003435D6">
              <w:rPr>
                <w:sz w:val="24"/>
              </w:rPr>
              <w:t>основные подходы к формулированию выводов на основе проведенного исследования;</w:t>
            </w:r>
          </w:p>
          <w:p w:rsidR="00E41D09" w:rsidRDefault="00E41D09" w:rsidP="00B81D3F">
            <w:pPr>
              <w:pStyle w:val="TableParagraph"/>
              <w:spacing w:line="259" w:lineRule="exact"/>
              <w:ind w:left="106" w:right="142"/>
              <w:rPr>
                <w:sz w:val="24"/>
              </w:rPr>
            </w:pPr>
            <w:r w:rsidRPr="003435D6">
              <w:rPr>
                <w:b/>
                <w:sz w:val="24"/>
              </w:rPr>
              <w:t xml:space="preserve">Уметь: </w:t>
            </w:r>
            <w:r w:rsidRPr="003435D6">
              <w:rPr>
                <w:sz w:val="24"/>
              </w:rPr>
              <w:t>формулировать и обобщать выводы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</w:tr>
      <w:tr w:rsidR="00901EFD" w:rsidTr="00F45331">
        <w:trPr>
          <w:trHeight w:val="1279"/>
        </w:trPr>
        <w:tc>
          <w:tcPr>
            <w:tcW w:w="994" w:type="dxa"/>
            <w:vMerge w:val="restart"/>
          </w:tcPr>
          <w:p w:rsidR="00901EFD" w:rsidRDefault="00901EFD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УК-3</w:t>
            </w:r>
          </w:p>
        </w:tc>
        <w:tc>
          <w:tcPr>
            <w:tcW w:w="1900" w:type="dxa"/>
            <w:vMerge w:val="restart"/>
          </w:tcPr>
          <w:p w:rsidR="00901EFD" w:rsidRDefault="00901EFD" w:rsidP="00F45331">
            <w:pPr>
              <w:pStyle w:val="TableParagraph"/>
              <w:spacing w:line="254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  <w:p w:rsidR="00901EFD" w:rsidRDefault="00901EFD" w:rsidP="00F45331">
            <w:pPr>
              <w:pStyle w:val="TableParagraph"/>
              <w:spacing w:line="255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01EFD" w:rsidRDefault="00901EFD" w:rsidP="00F45331">
            <w:pPr>
              <w:pStyle w:val="TableParagraph"/>
              <w:spacing w:line="256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</w:p>
          <w:p w:rsidR="00901EFD" w:rsidRDefault="00901EFD" w:rsidP="00F45331">
            <w:pPr>
              <w:pStyle w:val="TableParagraph"/>
              <w:spacing w:line="256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приоритеты</w:t>
            </w:r>
          </w:p>
          <w:p w:rsidR="00901EFD" w:rsidRDefault="00901EFD" w:rsidP="00F45331">
            <w:pPr>
              <w:pStyle w:val="TableParagraph"/>
              <w:spacing w:line="261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собственной</w:t>
            </w:r>
          </w:p>
          <w:p w:rsidR="00901EFD" w:rsidRDefault="00901EFD" w:rsidP="00F45331">
            <w:pPr>
              <w:pStyle w:val="TableParagraph"/>
              <w:spacing w:line="250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деятельности в</w:t>
            </w:r>
          </w:p>
          <w:p w:rsidR="00901EFD" w:rsidRDefault="00901EFD" w:rsidP="00F45331">
            <w:pPr>
              <w:pStyle w:val="TableParagraph"/>
              <w:spacing w:line="253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01EFD" w:rsidRDefault="00901EFD" w:rsidP="00F45331">
            <w:pPr>
              <w:pStyle w:val="TableParagraph"/>
              <w:spacing w:line="244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важностью</w:t>
            </w:r>
          </w:p>
          <w:p w:rsidR="00901EFD" w:rsidRDefault="00901EFD" w:rsidP="00F45331">
            <w:pPr>
              <w:pStyle w:val="TableParagraph"/>
              <w:spacing w:line="246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задач,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901EFD" w:rsidRDefault="00901EFD" w:rsidP="00F45331">
            <w:pPr>
              <w:pStyle w:val="TableParagraph"/>
              <w:spacing w:line="246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повышения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901EFD" w:rsidRDefault="00901EFD" w:rsidP="00F45331">
            <w:pPr>
              <w:pStyle w:val="TableParagraph"/>
              <w:spacing w:line="251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эффективности</w:t>
            </w:r>
          </w:p>
        </w:tc>
        <w:tc>
          <w:tcPr>
            <w:tcW w:w="2977" w:type="dxa"/>
          </w:tcPr>
          <w:p w:rsidR="00901EFD" w:rsidRDefault="00901EFD" w:rsidP="00B81D3F">
            <w:pPr>
              <w:pStyle w:val="TableParagraph"/>
              <w:spacing w:line="254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</w:p>
          <w:p w:rsidR="00901EFD" w:rsidRDefault="00901EFD" w:rsidP="00B81D3F">
            <w:pPr>
              <w:pStyle w:val="TableParagraph"/>
              <w:spacing w:line="255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 w:rsidR="00B81D3F">
              <w:rPr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ситуаций,</w:t>
            </w:r>
          </w:p>
          <w:p w:rsidR="00901EFD" w:rsidRDefault="00901EFD" w:rsidP="00B81D3F">
            <w:pPr>
              <w:pStyle w:val="TableParagraph"/>
              <w:spacing w:line="261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принимает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B81D3F">
              <w:rPr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 w:rsidR="00B81D3F">
              <w:rPr>
                <w:sz w:val="24"/>
              </w:rPr>
              <w:t xml:space="preserve"> </w:t>
            </w:r>
            <w:r>
              <w:rPr>
                <w:sz w:val="24"/>
              </w:rPr>
              <w:t>оценкой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</w:p>
        </w:tc>
        <w:tc>
          <w:tcPr>
            <w:tcW w:w="3827" w:type="dxa"/>
          </w:tcPr>
          <w:p w:rsidR="00901EFD" w:rsidRDefault="00901EFD" w:rsidP="00B81D3F">
            <w:pPr>
              <w:pStyle w:val="TableParagraph"/>
              <w:spacing w:line="254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901EFD" w:rsidRDefault="00901EFD" w:rsidP="00B81D3F">
            <w:pPr>
              <w:pStyle w:val="TableParagraph"/>
              <w:spacing w:line="255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объективной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теории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объективно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01EFD" w:rsidRDefault="00901EFD" w:rsidP="00B81D3F">
            <w:pPr>
              <w:pStyle w:val="TableParagraph"/>
              <w:spacing w:line="261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соотносить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01EFD" w:rsidRDefault="00901EFD" w:rsidP="00B81D3F">
            <w:pPr>
              <w:pStyle w:val="TableParagraph"/>
              <w:spacing w:line="250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901EFD" w:rsidRDefault="00901EFD" w:rsidP="00B81D3F">
            <w:pPr>
              <w:pStyle w:val="TableParagraph"/>
              <w:spacing w:line="254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социальных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</w:p>
        </w:tc>
      </w:tr>
      <w:tr w:rsidR="00901EFD" w:rsidTr="00F45331">
        <w:trPr>
          <w:trHeight w:val="79"/>
        </w:trPr>
        <w:tc>
          <w:tcPr>
            <w:tcW w:w="994" w:type="dxa"/>
            <w:vMerge/>
          </w:tcPr>
          <w:p w:rsidR="00901EFD" w:rsidRDefault="00901EFD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/>
          </w:tcPr>
          <w:p w:rsidR="00901EFD" w:rsidRDefault="00901EFD" w:rsidP="00F45331">
            <w:pPr>
              <w:pStyle w:val="TableParagraph"/>
              <w:spacing w:line="251" w:lineRule="exact"/>
              <w:ind w:left="107" w:right="85"/>
              <w:rPr>
                <w:sz w:val="24"/>
              </w:rPr>
            </w:pPr>
          </w:p>
        </w:tc>
        <w:tc>
          <w:tcPr>
            <w:tcW w:w="2977" w:type="dxa"/>
          </w:tcPr>
          <w:p w:rsidR="00901EFD" w:rsidRDefault="00901EFD" w:rsidP="00B81D3F">
            <w:pPr>
              <w:pStyle w:val="TableParagraph"/>
              <w:ind w:left="108" w:right="8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Актуализирует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</w:p>
          <w:p w:rsidR="00901EFD" w:rsidRDefault="00901EFD" w:rsidP="00B81D3F">
            <w:pPr>
              <w:pStyle w:val="TableParagraph"/>
              <w:ind w:left="108" w:right="84"/>
              <w:rPr>
                <w:sz w:val="24"/>
              </w:rPr>
            </w:pPr>
            <w:r>
              <w:rPr>
                <w:sz w:val="24"/>
              </w:rPr>
              <w:t>личностный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потенциал,</w:t>
            </w:r>
          </w:p>
          <w:p w:rsidR="00901EFD" w:rsidRDefault="00901EFD" w:rsidP="00B81D3F">
            <w:pPr>
              <w:pStyle w:val="TableParagraph"/>
              <w:ind w:left="108" w:right="84"/>
              <w:rPr>
                <w:sz w:val="24"/>
              </w:rPr>
            </w:pPr>
            <w:r>
              <w:rPr>
                <w:sz w:val="24"/>
              </w:rPr>
              <w:t>внутренние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  <w:p w:rsidR="00901EFD" w:rsidRDefault="00901EFD" w:rsidP="00B81D3F">
            <w:pPr>
              <w:pStyle w:val="TableParagraph"/>
              <w:ind w:left="108" w:right="84"/>
              <w:rPr>
                <w:sz w:val="24"/>
              </w:rPr>
            </w:pPr>
            <w:r>
              <w:rPr>
                <w:sz w:val="24"/>
              </w:rPr>
              <w:t>роста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901EFD" w:rsidRDefault="00901EFD" w:rsidP="00B81D3F">
            <w:pPr>
              <w:pStyle w:val="TableParagraph"/>
              <w:ind w:left="108" w:right="84"/>
              <w:rPr>
                <w:sz w:val="24"/>
              </w:rPr>
            </w:pPr>
            <w:r>
              <w:rPr>
                <w:sz w:val="24"/>
              </w:rPr>
              <w:t>собственной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827" w:type="dxa"/>
          </w:tcPr>
          <w:p w:rsidR="00901EFD" w:rsidRDefault="00901EFD" w:rsidP="00B81D3F">
            <w:pPr>
              <w:pStyle w:val="TableParagraph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901EFD" w:rsidRDefault="00901EFD" w:rsidP="00B81D3F">
            <w:pPr>
              <w:pStyle w:val="TableParagraph"/>
              <w:ind w:left="106" w:right="142"/>
              <w:rPr>
                <w:sz w:val="24"/>
              </w:rPr>
            </w:pPr>
            <w:r>
              <w:rPr>
                <w:sz w:val="24"/>
              </w:rPr>
              <w:t>личностного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  <w:p w:rsidR="00901EFD" w:rsidRDefault="00901EFD" w:rsidP="00B81D3F">
            <w:pPr>
              <w:pStyle w:val="TableParagraph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</w:p>
          <w:p w:rsidR="00901EFD" w:rsidRDefault="00901EFD" w:rsidP="00B81D3F">
            <w:pPr>
              <w:pStyle w:val="TableParagraph"/>
              <w:ind w:left="106" w:right="14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</w:p>
          <w:p w:rsidR="00901EFD" w:rsidRDefault="00901EFD" w:rsidP="00B81D3F">
            <w:pPr>
              <w:pStyle w:val="TableParagraph"/>
              <w:ind w:left="106" w:right="142"/>
              <w:rPr>
                <w:sz w:val="24"/>
              </w:rPr>
            </w:pPr>
            <w:r>
              <w:rPr>
                <w:sz w:val="24"/>
              </w:rPr>
              <w:t>потенциала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</w:p>
          <w:p w:rsidR="00901EFD" w:rsidRDefault="00901EFD" w:rsidP="00B81D3F">
            <w:pPr>
              <w:pStyle w:val="TableParagraph"/>
              <w:ind w:left="106" w:right="142"/>
              <w:rPr>
                <w:sz w:val="24"/>
              </w:rPr>
            </w:pPr>
            <w:r>
              <w:rPr>
                <w:sz w:val="24"/>
              </w:rPr>
              <w:t>деятельности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901EFD" w:rsidRDefault="00901EFD" w:rsidP="00B81D3F">
            <w:pPr>
              <w:pStyle w:val="TableParagraph"/>
              <w:ind w:left="106" w:right="142"/>
              <w:rPr>
                <w:sz w:val="24"/>
              </w:rPr>
            </w:pPr>
            <w:r>
              <w:rPr>
                <w:sz w:val="24"/>
              </w:rPr>
              <w:lastRenderedPageBreak/>
              <w:t>внутренних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</w:p>
        </w:tc>
      </w:tr>
      <w:tr w:rsidR="00901EFD" w:rsidTr="00F45331">
        <w:trPr>
          <w:trHeight w:val="2160"/>
        </w:trPr>
        <w:tc>
          <w:tcPr>
            <w:tcW w:w="994" w:type="dxa"/>
            <w:vMerge/>
          </w:tcPr>
          <w:p w:rsidR="00901EFD" w:rsidRDefault="00901EFD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/>
          </w:tcPr>
          <w:p w:rsidR="00901EFD" w:rsidRDefault="00901EFD" w:rsidP="00F45331">
            <w:pPr>
              <w:pStyle w:val="TableParagraph"/>
              <w:ind w:right="85"/>
              <w:rPr>
                <w:sz w:val="18"/>
              </w:rPr>
            </w:pPr>
          </w:p>
        </w:tc>
        <w:tc>
          <w:tcPr>
            <w:tcW w:w="2977" w:type="dxa"/>
          </w:tcPr>
          <w:p w:rsidR="00901EFD" w:rsidRDefault="00901EFD" w:rsidP="00B81D3F">
            <w:pPr>
              <w:pStyle w:val="TableParagraph"/>
              <w:spacing w:line="248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собственной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важностью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827" w:type="dxa"/>
          </w:tcPr>
          <w:p w:rsidR="00901EFD" w:rsidRDefault="00901EFD" w:rsidP="00B81D3F">
            <w:pPr>
              <w:pStyle w:val="TableParagraph"/>
              <w:spacing w:line="248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определению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совокупности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перспектив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приоритетов;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стратегических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первоочередные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приоритеты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важностью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совокупности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показателями</w:t>
            </w:r>
          </w:p>
          <w:p w:rsidR="00901EFD" w:rsidRDefault="00901EFD" w:rsidP="00B81D3F">
            <w:pPr>
              <w:pStyle w:val="TableParagraph"/>
              <w:spacing w:line="254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эффективности</w:t>
            </w:r>
          </w:p>
        </w:tc>
      </w:tr>
      <w:tr w:rsidR="00901EFD" w:rsidTr="00F45331">
        <w:trPr>
          <w:trHeight w:val="1675"/>
        </w:trPr>
        <w:tc>
          <w:tcPr>
            <w:tcW w:w="994" w:type="dxa"/>
            <w:vMerge/>
            <w:tcBorders>
              <w:bottom w:val="single" w:sz="4" w:space="0" w:color="000000"/>
            </w:tcBorders>
          </w:tcPr>
          <w:p w:rsidR="00901EFD" w:rsidRDefault="00901EFD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/>
            <w:tcBorders>
              <w:bottom w:val="single" w:sz="4" w:space="0" w:color="000000"/>
            </w:tcBorders>
          </w:tcPr>
          <w:p w:rsidR="00901EFD" w:rsidRDefault="00901EFD" w:rsidP="00F45331">
            <w:pPr>
              <w:pStyle w:val="TableParagraph"/>
              <w:ind w:right="85"/>
              <w:rPr>
                <w:sz w:val="18"/>
              </w:rPr>
            </w:pPr>
          </w:p>
        </w:tc>
        <w:tc>
          <w:tcPr>
            <w:tcW w:w="2977" w:type="dxa"/>
            <w:tcBorders>
              <w:bottom w:val="single" w:sz="4" w:space="0" w:color="000000"/>
            </w:tcBorders>
          </w:tcPr>
          <w:p w:rsidR="00901EFD" w:rsidRDefault="00901EFD" w:rsidP="00B81D3F">
            <w:pPr>
              <w:pStyle w:val="TableParagraph"/>
              <w:spacing w:line="248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повышения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эффективности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собственной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827" w:type="dxa"/>
            <w:tcBorders>
              <w:bottom w:val="single" w:sz="4" w:space="0" w:color="000000"/>
            </w:tcBorders>
          </w:tcPr>
          <w:p w:rsidR="00901EFD" w:rsidRDefault="00901EFD" w:rsidP="00B81D3F">
            <w:pPr>
              <w:pStyle w:val="TableParagraph"/>
              <w:spacing w:line="248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повышения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собственной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(основы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самоменеджмента)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выбирать и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901EFD" w:rsidRDefault="00901EFD" w:rsidP="00B81D3F">
            <w:pPr>
              <w:pStyle w:val="TableParagraph"/>
              <w:spacing w:line="24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повышения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</w:p>
          <w:p w:rsidR="00901EFD" w:rsidRDefault="00901EFD" w:rsidP="00B81D3F">
            <w:pPr>
              <w:pStyle w:val="TableParagraph"/>
              <w:spacing w:line="254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собственной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901EFD" w:rsidTr="00F45331">
        <w:trPr>
          <w:trHeight w:val="3705"/>
        </w:trPr>
        <w:tc>
          <w:tcPr>
            <w:tcW w:w="994" w:type="dxa"/>
            <w:vMerge w:val="restart"/>
          </w:tcPr>
          <w:p w:rsidR="00901EFD" w:rsidRDefault="00901EF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УК-6</w:t>
            </w:r>
          </w:p>
        </w:tc>
        <w:tc>
          <w:tcPr>
            <w:tcW w:w="1900" w:type="dxa"/>
            <w:vMerge w:val="restart"/>
          </w:tcPr>
          <w:p w:rsidR="00901EFD" w:rsidRDefault="00901EFD" w:rsidP="00F45331">
            <w:pPr>
              <w:pStyle w:val="TableParagraph"/>
              <w:spacing w:line="253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  <w:p w:rsidR="00901EFD" w:rsidRDefault="00901EFD" w:rsidP="00F45331">
            <w:pPr>
              <w:pStyle w:val="TableParagraph"/>
              <w:spacing w:line="256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управлять</w:t>
            </w:r>
          </w:p>
          <w:p w:rsidR="00901EFD" w:rsidRDefault="00901EFD" w:rsidP="00F45331">
            <w:pPr>
              <w:pStyle w:val="TableParagraph"/>
              <w:spacing w:line="256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проектом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01EFD" w:rsidRDefault="00901EFD" w:rsidP="00F45331">
            <w:pPr>
              <w:pStyle w:val="TableParagraph"/>
              <w:spacing w:line="256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всех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этапах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901EFD" w:rsidRDefault="00901EFD" w:rsidP="00F45331">
            <w:pPr>
              <w:pStyle w:val="TableParagraph"/>
              <w:spacing w:line="256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жизненного</w:t>
            </w:r>
          </w:p>
          <w:p w:rsidR="00901EFD" w:rsidRDefault="00901EFD" w:rsidP="00F45331">
            <w:pPr>
              <w:pStyle w:val="TableParagraph"/>
              <w:spacing w:line="256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цикла</w:t>
            </w:r>
          </w:p>
        </w:tc>
        <w:tc>
          <w:tcPr>
            <w:tcW w:w="2977" w:type="dxa"/>
          </w:tcPr>
          <w:p w:rsidR="00901EFD" w:rsidRDefault="00901EFD" w:rsidP="00B81D3F">
            <w:pPr>
              <w:pStyle w:val="TableParagraph"/>
              <w:spacing w:line="253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частности,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формирует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иерархическую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работ,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расписание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проекта,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ресурсы,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бюджет,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планирует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закупки,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управление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рисками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3827" w:type="dxa"/>
          </w:tcPr>
          <w:p w:rsidR="00901EFD" w:rsidRDefault="00901EFD" w:rsidP="00B81D3F">
            <w:pPr>
              <w:pStyle w:val="TableParagraph"/>
              <w:spacing w:line="253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планирования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проекта: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целеполагание,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ресурсообеспечение,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бюджетирование,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управление.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ресурсы;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бюджет;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формировать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проекту,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организацию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закупок,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коммуникаций,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качества, управление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01EFD" w:rsidRDefault="00901EFD" w:rsidP="00B81D3F">
            <w:pPr>
              <w:pStyle w:val="TableParagraph"/>
              <w:spacing w:line="259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т.п.</w:t>
            </w:r>
          </w:p>
        </w:tc>
      </w:tr>
      <w:tr w:rsidR="00901EFD" w:rsidTr="00F45331">
        <w:trPr>
          <w:trHeight w:val="3972"/>
        </w:trPr>
        <w:tc>
          <w:tcPr>
            <w:tcW w:w="994" w:type="dxa"/>
            <w:vMerge/>
          </w:tcPr>
          <w:p w:rsidR="00901EFD" w:rsidRDefault="00901EFD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vMerge/>
          </w:tcPr>
          <w:p w:rsidR="00901EFD" w:rsidRDefault="00901EFD" w:rsidP="00F45331">
            <w:pPr>
              <w:pStyle w:val="TableParagraph"/>
              <w:ind w:right="85"/>
              <w:rPr>
                <w:sz w:val="20"/>
              </w:rPr>
            </w:pPr>
          </w:p>
        </w:tc>
        <w:tc>
          <w:tcPr>
            <w:tcW w:w="2977" w:type="dxa"/>
          </w:tcPr>
          <w:p w:rsidR="00901EFD" w:rsidRDefault="00901EFD" w:rsidP="00B81D3F">
            <w:pPr>
              <w:pStyle w:val="TableParagraph"/>
              <w:spacing w:line="253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руководство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исполнителями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проекта,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применяет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управления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реализует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обеспечению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ресурсами,</w:t>
            </w:r>
          </w:p>
          <w:p w:rsidR="00901EFD" w:rsidRDefault="00901EFD" w:rsidP="00B81D3F">
            <w:pPr>
              <w:pStyle w:val="TableParagraph"/>
              <w:spacing w:line="259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распределению</w:t>
            </w:r>
          </w:p>
          <w:p w:rsidR="00901EFD" w:rsidRDefault="00901EFD" w:rsidP="00B81D3F">
            <w:pPr>
              <w:pStyle w:val="TableParagraph"/>
              <w:ind w:left="108" w:right="84"/>
              <w:rPr>
                <w:sz w:val="24"/>
              </w:rPr>
            </w:pPr>
            <w:r>
              <w:rPr>
                <w:sz w:val="24"/>
              </w:rPr>
              <w:t>информации, подготовке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отчетов, мониторингу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управлению сроками,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стоимостью, качеством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3827" w:type="dxa"/>
          </w:tcPr>
          <w:p w:rsidR="00901EFD" w:rsidRDefault="00901EFD" w:rsidP="00B81D3F">
            <w:pPr>
              <w:pStyle w:val="TableParagraph"/>
              <w:spacing w:line="253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ходом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проекта;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изменений,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менеджмента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качества, риск-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менеджмента;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проекта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команду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исполнителей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проекту;</w:t>
            </w:r>
          </w:p>
          <w:p w:rsidR="00901EFD" w:rsidRDefault="00901EFD" w:rsidP="00B81D3F">
            <w:pPr>
              <w:pStyle w:val="TableParagraph"/>
              <w:spacing w:line="259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</w:p>
          <w:p w:rsidR="00901EFD" w:rsidRDefault="00901EFD" w:rsidP="00B81D3F">
            <w:pPr>
              <w:pStyle w:val="TableParagraph"/>
              <w:ind w:left="106" w:right="142"/>
              <w:rPr>
                <w:sz w:val="24"/>
              </w:rPr>
            </w:pPr>
            <w:r>
              <w:rPr>
                <w:sz w:val="24"/>
              </w:rPr>
              <w:t>руководителя; контролировать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 реализации проекта;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 мониторинг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</w:p>
          <w:p w:rsidR="00901EFD" w:rsidRDefault="00901EFD" w:rsidP="00B81D3F">
            <w:pPr>
              <w:pStyle w:val="TableParagraph"/>
              <w:spacing w:line="270" w:lineRule="atLeast"/>
              <w:ind w:left="106" w:right="142"/>
              <w:rPr>
                <w:sz w:val="24"/>
              </w:rPr>
            </w:pPr>
            <w:r>
              <w:rPr>
                <w:sz w:val="24"/>
              </w:rPr>
              <w:t>проекта; управлять стоимостью,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качеством,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</w:tr>
      <w:tr w:rsidR="00901EFD" w:rsidTr="00F45331">
        <w:trPr>
          <w:trHeight w:val="2288"/>
        </w:trPr>
        <w:tc>
          <w:tcPr>
            <w:tcW w:w="994" w:type="dxa"/>
            <w:vMerge w:val="restart"/>
          </w:tcPr>
          <w:p w:rsidR="00901EFD" w:rsidRDefault="00901EFD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УК-7</w:t>
            </w:r>
          </w:p>
        </w:tc>
        <w:tc>
          <w:tcPr>
            <w:tcW w:w="1900" w:type="dxa"/>
            <w:vMerge w:val="restart"/>
          </w:tcPr>
          <w:p w:rsidR="00901EFD" w:rsidRDefault="00901EFD" w:rsidP="00F45331">
            <w:pPr>
              <w:pStyle w:val="TableParagraph"/>
              <w:spacing w:line="253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</w:p>
          <w:p w:rsidR="00901EFD" w:rsidRDefault="00901EFD" w:rsidP="00F45331">
            <w:pPr>
              <w:pStyle w:val="TableParagraph"/>
              <w:spacing w:line="256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проводить</w:t>
            </w:r>
          </w:p>
          <w:p w:rsidR="00901EFD" w:rsidRDefault="00901EFD" w:rsidP="00F45331">
            <w:pPr>
              <w:pStyle w:val="TableParagraph"/>
              <w:spacing w:line="256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научные</w:t>
            </w:r>
          </w:p>
          <w:p w:rsidR="00901EFD" w:rsidRDefault="00901EFD" w:rsidP="00F45331">
            <w:pPr>
              <w:pStyle w:val="TableParagraph"/>
              <w:spacing w:line="256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</w:p>
          <w:p w:rsidR="00901EFD" w:rsidRDefault="00901EFD" w:rsidP="00F45331">
            <w:pPr>
              <w:pStyle w:val="TableParagraph"/>
              <w:spacing w:line="256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01EFD" w:rsidRDefault="00901EFD" w:rsidP="00F45331">
            <w:pPr>
              <w:pStyle w:val="TableParagraph"/>
              <w:spacing w:line="256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901EFD" w:rsidRDefault="00901EFD" w:rsidP="00F45331">
            <w:pPr>
              <w:pStyle w:val="TableParagraph"/>
              <w:spacing w:line="256" w:lineRule="exact"/>
              <w:ind w:left="107" w:right="85"/>
              <w:rPr>
                <w:sz w:val="24"/>
              </w:rPr>
            </w:pPr>
            <w:r>
              <w:rPr>
                <w:sz w:val="24"/>
              </w:rPr>
              <w:t>результаты</w:t>
            </w:r>
          </w:p>
        </w:tc>
        <w:tc>
          <w:tcPr>
            <w:tcW w:w="2977" w:type="dxa"/>
          </w:tcPr>
          <w:p w:rsidR="00901EFD" w:rsidRDefault="00901EFD" w:rsidP="00B81D3F">
            <w:pPr>
              <w:pStyle w:val="TableParagraph"/>
              <w:spacing w:line="253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</w:p>
        </w:tc>
        <w:tc>
          <w:tcPr>
            <w:tcW w:w="3827" w:type="dxa"/>
          </w:tcPr>
          <w:p w:rsidR="00901EFD" w:rsidRDefault="00901EFD" w:rsidP="00B81D3F">
            <w:pPr>
              <w:pStyle w:val="TableParagraph"/>
              <w:spacing w:line="253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(инструменты)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прикладных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ориентированные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исследования;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большие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объемы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данных с</w:t>
            </w:r>
          </w:p>
          <w:p w:rsidR="00901EFD" w:rsidRDefault="00901EFD" w:rsidP="00B81D3F">
            <w:pPr>
              <w:pStyle w:val="TableParagraph"/>
              <w:spacing w:line="259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сформулированных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901EFD" w:rsidTr="00F45331">
        <w:trPr>
          <w:trHeight w:val="1952"/>
        </w:trPr>
        <w:tc>
          <w:tcPr>
            <w:tcW w:w="994" w:type="dxa"/>
            <w:vMerge/>
          </w:tcPr>
          <w:p w:rsidR="00901EFD" w:rsidRDefault="00901EFD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vMerge/>
          </w:tcPr>
          <w:p w:rsidR="00901EFD" w:rsidRDefault="00901EFD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901EFD" w:rsidRDefault="00901EFD" w:rsidP="00B81D3F">
            <w:pPr>
              <w:pStyle w:val="TableParagraph"/>
              <w:spacing w:line="253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изучает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исследования,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новых видах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827" w:type="dxa"/>
          </w:tcPr>
          <w:p w:rsidR="00901EFD" w:rsidRDefault="00901EFD" w:rsidP="00B81D3F">
            <w:pPr>
              <w:pStyle w:val="TableParagraph"/>
              <w:spacing w:line="253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отраслях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организациях ТЭК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находить,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обрабатывать,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  <w:p w:rsidR="00901EFD" w:rsidRDefault="00901EFD" w:rsidP="00B81D3F">
            <w:pPr>
              <w:pStyle w:val="TableParagraph"/>
              <w:spacing w:line="259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методическую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</w:tr>
      <w:tr w:rsidR="00901EFD" w:rsidTr="00F45331">
        <w:trPr>
          <w:trHeight w:val="1458"/>
        </w:trPr>
        <w:tc>
          <w:tcPr>
            <w:tcW w:w="994" w:type="dxa"/>
            <w:vMerge/>
          </w:tcPr>
          <w:p w:rsidR="00901EFD" w:rsidRDefault="00901EFD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vMerge/>
          </w:tcPr>
          <w:p w:rsidR="00901EFD" w:rsidRDefault="00901EFD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901EFD" w:rsidRDefault="00901EFD" w:rsidP="00B81D3F">
            <w:pPr>
              <w:pStyle w:val="TableParagraph"/>
              <w:spacing w:line="253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Выдвигает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гипотезы</w:t>
            </w:r>
          </w:p>
        </w:tc>
        <w:tc>
          <w:tcPr>
            <w:tcW w:w="3827" w:type="dxa"/>
          </w:tcPr>
          <w:p w:rsidR="00901EFD" w:rsidRDefault="00901EFD" w:rsidP="00B81D3F">
            <w:pPr>
              <w:pStyle w:val="TableParagraph"/>
              <w:spacing w:line="253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гипотез,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логическую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выдвижению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гипотез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генерировать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идеи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выдвигать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самостоятельные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</w:p>
          <w:p w:rsidR="00901EFD" w:rsidRDefault="00901EFD" w:rsidP="00B81D3F">
            <w:pPr>
              <w:pStyle w:val="TableParagraph"/>
              <w:spacing w:line="259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гипотезы</w:t>
            </w:r>
          </w:p>
        </w:tc>
      </w:tr>
      <w:tr w:rsidR="00901EFD" w:rsidTr="00F45331">
        <w:trPr>
          <w:trHeight w:val="1954"/>
        </w:trPr>
        <w:tc>
          <w:tcPr>
            <w:tcW w:w="994" w:type="dxa"/>
            <w:vMerge/>
          </w:tcPr>
          <w:p w:rsidR="00901EFD" w:rsidRDefault="00901EFD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vMerge/>
          </w:tcPr>
          <w:p w:rsidR="00901EFD" w:rsidRDefault="00901EFD">
            <w:pPr>
              <w:pStyle w:val="TableParagraph"/>
              <w:rPr>
                <w:sz w:val="20"/>
              </w:rPr>
            </w:pPr>
          </w:p>
        </w:tc>
        <w:tc>
          <w:tcPr>
            <w:tcW w:w="2977" w:type="dxa"/>
          </w:tcPr>
          <w:p w:rsidR="00901EFD" w:rsidRDefault="00901EFD" w:rsidP="00B81D3F">
            <w:pPr>
              <w:pStyle w:val="TableParagraph"/>
              <w:spacing w:line="253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Оформляет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аналитических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записок,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докладов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8" w:right="84"/>
              <w:rPr>
                <w:sz w:val="24"/>
              </w:rPr>
            </w:pPr>
            <w:r>
              <w:rPr>
                <w:sz w:val="24"/>
              </w:rPr>
              <w:t>статей</w:t>
            </w:r>
          </w:p>
        </w:tc>
        <w:tc>
          <w:tcPr>
            <w:tcW w:w="3827" w:type="dxa"/>
          </w:tcPr>
          <w:p w:rsidR="00901EFD" w:rsidRDefault="00901EFD" w:rsidP="00B81D3F">
            <w:pPr>
              <w:pStyle w:val="TableParagraph"/>
              <w:spacing w:line="253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аналитических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записок,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докладов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статей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  <w:p w:rsidR="00901EFD" w:rsidRDefault="00901EFD" w:rsidP="00B81D3F">
            <w:pPr>
              <w:pStyle w:val="TableParagraph"/>
              <w:spacing w:line="256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аналитических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  <w:p w:rsidR="00901EFD" w:rsidRDefault="00901EFD" w:rsidP="00B81D3F">
            <w:pPr>
              <w:pStyle w:val="TableParagraph"/>
              <w:spacing w:line="259" w:lineRule="exact"/>
              <w:ind w:left="106" w:right="142"/>
              <w:rPr>
                <w:sz w:val="24"/>
              </w:rPr>
            </w:pPr>
            <w:r>
              <w:rPr>
                <w:sz w:val="24"/>
              </w:rPr>
              <w:t>докладов,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статей</w:t>
            </w:r>
          </w:p>
        </w:tc>
      </w:tr>
    </w:tbl>
    <w:p w:rsidR="00656583" w:rsidRDefault="00656583">
      <w:pPr>
        <w:pStyle w:val="a3"/>
        <w:rPr>
          <w:b/>
          <w:sz w:val="20"/>
        </w:rPr>
      </w:pPr>
    </w:p>
    <w:p w:rsidR="00656583" w:rsidRDefault="006D55C1" w:rsidP="006D55C1">
      <w:pPr>
        <w:pStyle w:val="1"/>
        <w:numPr>
          <w:ilvl w:val="1"/>
          <w:numId w:val="8"/>
        </w:numPr>
        <w:spacing w:before="96"/>
        <w:ind w:left="709" w:hanging="567"/>
      </w:pPr>
      <w:r>
        <w:t xml:space="preserve"> </w:t>
      </w:r>
      <w:bookmarkStart w:id="11" w:name="_Toc75109778"/>
      <w:r w:rsidR="00F05B97">
        <w:t>Учебно-тематический</w:t>
      </w:r>
      <w:r w:rsidR="00F05B97">
        <w:rPr>
          <w:spacing w:val="-3"/>
        </w:rPr>
        <w:t xml:space="preserve"> </w:t>
      </w:r>
      <w:r w:rsidR="00F05B97">
        <w:t>план</w:t>
      </w:r>
      <w:r w:rsidR="00F05B97">
        <w:rPr>
          <w:spacing w:val="-2"/>
        </w:rPr>
        <w:t xml:space="preserve"> </w:t>
      </w:r>
      <w:r w:rsidR="00F05B97">
        <w:t>НИС</w:t>
      </w:r>
      <w:bookmarkEnd w:id="11"/>
    </w:p>
    <w:p w:rsidR="00CD1CCB" w:rsidRDefault="00CD1CCB" w:rsidP="00CD1CCB">
      <w:pPr>
        <w:pStyle w:val="1"/>
        <w:spacing w:before="96"/>
        <w:ind w:left="709"/>
      </w:pPr>
    </w:p>
    <w:p w:rsidR="00656583" w:rsidRDefault="00656583">
      <w:pPr>
        <w:pStyle w:val="a3"/>
        <w:spacing w:before="4"/>
        <w:rPr>
          <w:b/>
          <w:sz w:val="5"/>
        </w:rPr>
      </w:pPr>
    </w:p>
    <w:tbl>
      <w:tblPr>
        <w:tblStyle w:val="TableNormal"/>
        <w:tblW w:w="9806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5"/>
        <w:gridCol w:w="851"/>
        <w:gridCol w:w="1417"/>
        <w:gridCol w:w="1418"/>
        <w:gridCol w:w="2779"/>
        <w:gridCol w:w="56"/>
      </w:tblGrid>
      <w:tr w:rsidR="00786411" w:rsidTr="00506E1E">
        <w:trPr>
          <w:trHeight w:val="274"/>
        </w:trPr>
        <w:tc>
          <w:tcPr>
            <w:tcW w:w="3285" w:type="dxa"/>
            <w:vMerge w:val="restart"/>
          </w:tcPr>
          <w:p w:rsidR="006D55C1" w:rsidRDefault="006D55C1" w:rsidP="00786411">
            <w:pPr>
              <w:pStyle w:val="TableParagraph"/>
              <w:ind w:left="847" w:right="145" w:hanging="57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Наименование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(раздела)</w:t>
            </w:r>
          </w:p>
        </w:tc>
        <w:tc>
          <w:tcPr>
            <w:tcW w:w="3686" w:type="dxa"/>
            <w:gridSpan w:val="3"/>
          </w:tcPr>
          <w:p w:rsidR="006D55C1" w:rsidRDefault="006D55C1" w:rsidP="00786411">
            <w:pPr>
              <w:pStyle w:val="TableParagraph"/>
              <w:ind w:left="708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2835" w:type="dxa"/>
            <w:gridSpan w:val="2"/>
            <w:vMerge w:val="restart"/>
          </w:tcPr>
          <w:p w:rsidR="006D55C1" w:rsidRDefault="006D55C1" w:rsidP="00786411">
            <w:pPr>
              <w:pStyle w:val="TableParagraph"/>
              <w:ind w:left="474" w:right="362"/>
              <w:jc w:val="center"/>
              <w:rPr>
                <w:sz w:val="24"/>
              </w:rPr>
            </w:pP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</w:t>
            </w:r>
          </w:p>
        </w:tc>
      </w:tr>
      <w:tr w:rsidR="00506E1E" w:rsidTr="00506E1E">
        <w:trPr>
          <w:trHeight w:val="697"/>
        </w:trPr>
        <w:tc>
          <w:tcPr>
            <w:tcW w:w="3285" w:type="dxa"/>
            <w:vMerge/>
            <w:tcBorders>
              <w:top w:val="nil"/>
            </w:tcBorders>
          </w:tcPr>
          <w:p w:rsidR="00506E1E" w:rsidRDefault="00506E1E" w:rsidP="00786411">
            <w:pPr>
              <w:rPr>
                <w:sz w:val="2"/>
                <w:szCs w:val="2"/>
              </w:rPr>
            </w:pPr>
          </w:p>
        </w:tc>
        <w:tc>
          <w:tcPr>
            <w:tcW w:w="851" w:type="dxa"/>
          </w:tcPr>
          <w:p w:rsidR="00506E1E" w:rsidRDefault="00506E1E" w:rsidP="00786411">
            <w:pPr>
              <w:pStyle w:val="TableParagraph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1417" w:type="dxa"/>
          </w:tcPr>
          <w:p w:rsidR="00506E1E" w:rsidRDefault="00506E1E" w:rsidP="00786411">
            <w:pPr>
              <w:pStyle w:val="TableParagraph"/>
              <w:ind w:left="157" w:right="102" w:hanging="32"/>
              <w:jc w:val="center"/>
              <w:rPr>
                <w:sz w:val="24"/>
              </w:rPr>
            </w:pPr>
            <w:r>
              <w:rPr>
                <w:sz w:val="24"/>
              </w:rPr>
              <w:t>Аудиторная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418" w:type="dxa"/>
          </w:tcPr>
          <w:p w:rsidR="00506E1E" w:rsidRDefault="00506E1E" w:rsidP="00786411">
            <w:pPr>
              <w:pStyle w:val="TableParagraph"/>
              <w:ind w:left="113" w:right="102"/>
              <w:jc w:val="center"/>
              <w:rPr>
                <w:sz w:val="24"/>
              </w:rPr>
            </w:pPr>
            <w:r>
              <w:rPr>
                <w:sz w:val="24"/>
              </w:rPr>
              <w:t>Самостояте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льная</w:t>
            </w:r>
            <w:r>
              <w:rPr>
                <w:spacing w:val="1"/>
                <w:sz w:val="24"/>
              </w:rPr>
              <w:t xml:space="preserve">  </w:t>
            </w:r>
            <w:r>
              <w:rPr>
                <w:sz w:val="24"/>
              </w:rPr>
              <w:t>работа</w:t>
            </w:r>
          </w:p>
        </w:tc>
        <w:tc>
          <w:tcPr>
            <w:tcW w:w="2835" w:type="dxa"/>
            <w:gridSpan w:val="2"/>
            <w:vMerge/>
          </w:tcPr>
          <w:p w:rsidR="00506E1E" w:rsidRDefault="00506E1E" w:rsidP="00786411">
            <w:pPr>
              <w:rPr>
                <w:sz w:val="2"/>
                <w:szCs w:val="2"/>
              </w:rPr>
            </w:pPr>
          </w:p>
        </w:tc>
      </w:tr>
      <w:tr w:rsidR="00656583" w:rsidTr="00506E1E">
        <w:trPr>
          <w:trHeight w:val="270"/>
        </w:trPr>
        <w:tc>
          <w:tcPr>
            <w:tcW w:w="9806" w:type="dxa"/>
            <w:gridSpan w:val="6"/>
            <w:tcBorders>
              <w:bottom w:val="single" w:sz="8" w:space="0" w:color="000000"/>
            </w:tcBorders>
          </w:tcPr>
          <w:p w:rsidR="00656583" w:rsidRDefault="00F05B97" w:rsidP="00786411">
            <w:pPr>
              <w:pStyle w:val="TableParagraph"/>
              <w:ind w:left="3674" w:right="36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Первый год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786411" w:rsidTr="00506E1E">
        <w:trPr>
          <w:trHeight w:val="560"/>
        </w:trPr>
        <w:tc>
          <w:tcPr>
            <w:tcW w:w="3285" w:type="dxa"/>
          </w:tcPr>
          <w:p w:rsidR="006D55C1" w:rsidRDefault="006D55C1" w:rsidP="00786411">
            <w:pPr>
              <w:pStyle w:val="TableParagraph"/>
              <w:ind w:left="110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Методология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 исследования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287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835" w:type="dxa"/>
            <w:gridSpan w:val="2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786411" w:rsidTr="00506E1E">
        <w:trPr>
          <w:trHeight w:val="1546"/>
        </w:trPr>
        <w:tc>
          <w:tcPr>
            <w:tcW w:w="3285" w:type="dxa"/>
            <w:tcBorders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1. Презентация</w:t>
            </w:r>
            <w:r>
              <w:rPr>
                <w:spacing w:val="-57"/>
                <w:sz w:val="24"/>
              </w:rPr>
              <w:t xml:space="preserve"> </w:t>
            </w:r>
            <w:r w:rsidR="00786411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озможных</w:t>
            </w:r>
            <w:r>
              <w:rPr>
                <w:spacing w:val="1"/>
                <w:sz w:val="24"/>
              </w:rPr>
              <w:t xml:space="preserve"> </w:t>
            </w:r>
            <w:r w:rsidR="00786411">
              <w:rPr>
                <w:spacing w:val="1"/>
                <w:sz w:val="24"/>
              </w:rPr>
              <w:t>н</w:t>
            </w:r>
            <w:r>
              <w:rPr>
                <w:sz w:val="24"/>
              </w:rPr>
              <w:t>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5" w:type="dxa"/>
            <w:gridSpan w:val="2"/>
            <w:tcBorders>
              <w:left w:val="single" w:sz="8" w:space="0" w:color="000000"/>
            </w:tcBorders>
            <w:vAlign w:val="center"/>
          </w:tcPr>
          <w:p w:rsidR="006D55C1" w:rsidRDefault="006D55C1" w:rsidP="00786411">
            <w:pPr>
              <w:pStyle w:val="TableParagraph"/>
              <w:ind w:left="106" w:right="284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руководителем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</w:tr>
      <w:tr w:rsidR="00786411" w:rsidTr="00506E1E">
        <w:trPr>
          <w:trHeight w:val="827"/>
        </w:trPr>
        <w:tc>
          <w:tcPr>
            <w:tcW w:w="3285" w:type="dxa"/>
            <w:tcBorders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Методология</w:t>
            </w:r>
          </w:p>
          <w:p w:rsidR="006D55C1" w:rsidRDefault="006D55C1" w:rsidP="00786411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5" w:type="dxa"/>
            <w:gridSpan w:val="2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06" w:right="483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</w:t>
            </w:r>
          </w:p>
        </w:tc>
      </w:tr>
      <w:tr w:rsidR="00786411" w:rsidTr="00506E1E">
        <w:trPr>
          <w:trHeight w:val="1824"/>
        </w:trPr>
        <w:tc>
          <w:tcPr>
            <w:tcW w:w="3285" w:type="dxa"/>
            <w:tcBorders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lastRenderedPageBreak/>
              <w:t>3. Базы данных,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библиотечные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5" w:type="dxa"/>
            <w:gridSpan w:val="2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01" w:right="225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 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библиотечных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</w:p>
          <w:p w:rsidR="006D55C1" w:rsidRDefault="006D55C1" w:rsidP="0078641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</w:p>
        </w:tc>
      </w:tr>
      <w:tr w:rsidR="00786411" w:rsidTr="00506E1E">
        <w:trPr>
          <w:trHeight w:val="827"/>
        </w:trPr>
        <w:tc>
          <w:tcPr>
            <w:tcW w:w="3285" w:type="dxa"/>
            <w:tcBorders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10" w:right="141" w:firstLine="29"/>
              <w:rPr>
                <w:sz w:val="24"/>
              </w:rPr>
            </w:pPr>
            <w:r>
              <w:rPr>
                <w:sz w:val="24"/>
              </w:rPr>
              <w:t>4. 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 w:rsidR="00786411">
              <w:rPr>
                <w:sz w:val="24"/>
              </w:rPr>
              <w:t xml:space="preserve"> </w:t>
            </w:r>
            <w:r>
              <w:rPr>
                <w:sz w:val="24"/>
              </w:rPr>
              <w:t>статей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5" w:type="dxa"/>
            <w:gridSpan w:val="2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01" w:right="271"/>
              <w:rPr>
                <w:sz w:val="24"/>
              </w:rPr>
            </w:pPr>
            <w:r>
              <w:rPr>
                <w:sz w:val="24"/>
              </w:rPr>
              <w:t>Мастер-класс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написанию</w:t>
            </w:r>
          </w:p>
          <w:p w:rsidR="006D55C1" w:rsidRDefault="006D55C1" w:rsidP="00786411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научной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</w:p>
        </w:tc>
      </w:tr>
      <w:tr w:rsidR="00786411" w:rsidTr="00506E1E">
        <w:trPr>
          <w:trHeight w:val="858"/>
        </w:trPr>
        <w:tc>
          <w:tcPr>
            <w:tcW w:w="3285" w:type="dxa"/>
          </w:tcPr>
          <w:p w:rsidR="006D55C1" w:rsidRDefault="006D55C1" w:rsidP="00786411">
            <w:pPr>
              <w:pStyle w:val="TableParagraph"/>
              <w:ind w:left="137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II.</w:t>
            </w:r>
            <w:r w:rsidR="0078641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исследований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проблематике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магистерской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287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490" w:right="4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84"/>
              <w:rPr>
                <w:b/>
                <w:sz w:val="24"/>
              </w:rPr>
            </w:pPr>
            <w:r>
              <w:rPr>
                <w:b/>
                <w:sz w:val="24"/>
              </w:rPr>
              <w:t>52</w:t>
            </w:r>
          </w:p>
        </w:tc>
        <w:tc>
          <w:tcPr>
            <w:tcW w:w="2835" w:type="dxa"/>
            <w:gridSpan w:val="2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786411" w:rsidTr="00506E1E">
        <w:trPr>
          <w:trHeight w:val="590"/>
        </w:trPr>
        <w:tc>
          <w:tcPr>
            <w:tcW w:w="3285" w:type="dxa"/>
            <w:tcBorders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5. Повышение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эффективности</w:t>
            </w:r>
          </w:p>
          <w:p w:rsidR="006D55C1" w:rsidRDefault="006D55C1" w:rsidP="00506E1E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 w:rsidR="00506E1E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 w:rsidR="00506E1E">
              <w:rPr>
                <w:sz w:val="24"/>
              </w:rPr>
              <w:t xml:space="preserve"> потенциала предприятий</w:t>
            </w:r>
            <w:r w:rsidR="00506E1E">
              <w:rPr>
                <w:spacing w:val="-3"/>
                <w:sz w:val="24"/>
              </w:rPr>
              <w:t xml:space="preserve"> </w:t>
            </w:r>
            <w:r w:rsidR="00506E1E">
              <w:rPr>
                <w:sz w:val="24"/>
              </w:rPr>
              <w:t>ТЭК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282" w:right="27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5" w:type="dxa"/>
            <w:gridSpan w:val="2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06" w:right="470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лекция</w:t>
            </w:r>
          </w:p>
        </w:tc>
      </w:tr>
      <w:tr w:rsidR="006D55C1" w:rsidTr="00506E1E">
        <w:trPr>
          <w:gridAfter w:val="1"/>
          <w:wAfter w:w="56" w:type="dxa"/>
          <w:trHeight w:val="555"/>
        </w:trPr>
        <w:tc>
          <w:tcPr>
            <w:tcW w:w="3285" w:type="dxa"/>
            <w:tcBorders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6. Влияние факторов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внешней среды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</w:p>
          <w:p w:rsidR="006D55C1" w:rsidRDefault="006D55C1" w:rsidP="00786411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предприятий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ТЭК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282" w:right="27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79" w:type="dxa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06" w:right="470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дискуссия</w:t>
            </w:r>
          </w:p>
        </w:tc>
      </w:tr>
      <w:tr w:rsidR="006D55C1" w:rsidTr="00506E1E">
        <w:trPr>
          <w:gridAfter w:val="1"/>
          <w:wAfter w:w="56" w:type="dxa"/>
          <w:trHeight w:val="906"/>
        </w:trPr>
        <w:tc>
          <w:tcPr>
            <w:tcW w:w="3285" w:type="dxa"/>
            <w:tcBorders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7. 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 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нефтегазового</w:t>
            </w:r>
          </w:p>
          <w:p w:rsidR="006D55C1" w:rsidRDefault="006D55C1" w:rsidP="00786411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комплекса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282" w:right="27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79" w:type="dxa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06" w:right="470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дискуссия</w:t>
            </w:r>
          </w:p>
        </w:tc>
      </w:tr>
      <w:tr w:rsidR="006D55C1" w:rsidTr="00506E1E">
        <w:trPr>
          <w:gridAfter w:val="1"/>
          <w:wAfter w:w="56" w:type="dxa"/>
          <w:trHeight w:val="625"/>
        </w:trPr>
        <w:tc>
          <w:tcPr>
            <w:tcW w:w="3285" w:type="dxa"/>
            <w:tcBorders>
              <w:right w:val="single" w:sz="8" w:space="0" w:color="000000"/>
            </w:tcBorders>
          </w:tcPr>
          <w:p w:rsidR="006D55C1" w:rsidRDefault="006D55C1" w:rsidP="00506E1E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8. 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бизнес-процессов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282" w:right="27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79" w:type="dxa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06" w:right="470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дискуссия</w:t>
            </w:r>
          </w:p>
        </w:tc>
      </w:tr>
      <w:tr w:rsidR="006D55C1" w:rsidTr="00506E1E">
        <w:trPr>
          <w:gridAfter w:val="1"/>
          <w:wAfter w:w="56" w:type="dxa"/>
          <w:trHeight w:val="636"/>
        </w:trPr>
        <w:tc>
          <w:tcPr>
            <w:tcW w:w="3285" w:type="dxa"/>
            <w:tcBorders>
              <w:right w:val="single" w:sz="8" w:space="0" w:color="000000"/>
            </w:tcBorders>
          </w:tcPr>
          <w:p w:rsidR="006D55C1" w:rsidRDefault="006D55C1" w:rsidP="00506E1E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9. 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бизнес-процессов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электроэнергетике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282" w:right="27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79" w:type="dxa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06" w:right="470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дискуссия</w:t>
            </w:r>
          </w:p>
        </w:tc>
      </w:tr>
      <w:tr w:rsidR="006D55C1" w:rsidTr="00506E1E">
        <w:trPr>
          <w:gridAfter w:val="1"/>
          <w:wAfter w:w="56" w:type="dxa"/>
          <w:trHeight w:val="826"/>
        </w:trPr>
        <w:tc>
          <w:tcPr>
            <w:tcW w:w="3285" w:type="dxa"/>
            <w:tcBorders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D55C1" w:rsidRDefault="006D55C1" w:rsidP="00786411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перспективы развития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282" w:right="27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79" w:type="dxa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06" w:right="470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</w:t>
            </w:r>
          </w:p>
        </w:tc>
      </w:tr>
      <w:tr w:rsidR="006D55C1" w:rsidTr="00506E1E">
        <w:trPr>
          <w:gridAfter w:val="1"/>
          <w:wAfter w:w="56" w:type="dxa"/>
          <w:trHeight w:val="505"/>
        </w:trPr>
        <w:tc>
          <w:tcPr>
            <w:tcW w:w="3285" w:type="dxa"/>
            <w:tcBorders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11. Моделирование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топливно</w:t>
            </w:r>
            <w:r w:rsidR="00506E1E">
              <w:rPr>
                <w:sz w:val="24"/>
              </w:rPr>
              <w:t>-</w:t>
            </w:r>
            <w:r>
              <w:rPr>
                <w:sz w:val="24"/>
              </w:rPr>
              <w:t>энергетического</w:t>
            </w:r>
          </w:p>
          <w:p w:rsidR="006D55C1" w:rsidRDefault="006D55C1" w:rsidP="00786411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баланса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282" w:right="27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79" w:type="dxa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06" w:right="470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стол</w:t>
            </w:r>
          </w:p>
        </w:tc>
      </w:tr>
      <w:tr w:rsidR="006D55C1" w:rsidTr="00506E1E">
        <w:trPr>
          <w:gridAfter w:val="1"/>
          <w:wAfter w:w="56" w:type="dxa"/>
          <w:trHeight w:val="553"/>
        </w:trPr>
        <w:tc>
          <w:tcPr>
            <w:tcW w:w="3285" w:type="dxa"/>
          </w:tcPr>
          <w:p w:rsidR="006D55C1" w:rsidRDefault="006D55C1" w:rsidP="00786411">
            <w:pPr>
              <w:pStyle w:val="TableParagraph"/>
              <w:ind w:left="110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III. Методика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написания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ВКР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287" w:right="2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84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779" w:type="dxa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rPr>
                <w:sz w:val="24"/>
              </w:rPr>
            </w:pPr>
          </w:p>
        </w:tc>
      </w:tr>
      <w:tr w:rsidR="006D55C1" w:rsidTr="00506E1E">
        <w:trPr>
          <w:gridAfter w:val="1"/>
          <w:wAfter w:w="56" w:type="dxa"/>
          <w:trHeight w:val="355"/>
        </w:trPr>
        <w:tc>
          <w:tcPr>
            <w:tcW w:w="3285" w:type="dxa"/>
            <w:tcBorders>
              <w:right w:val="single" w:sz="8" w:space="0" w:color="000000"/>
            </w:tcBorders>
          </w:tcPr>
          <w:p w:rsidR="006D55C1" w:rsidRDefault="006D55C1" w:rsidP="00506E1E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12. Составление и</w:t>
            </w:r>
            <w:r>
              <w:rPr>
                <w:spacing w:val="-57"/>
                <w:sz w:val="24"/>
              </w:rPr>
              <w:t xml:space="preserve"> </w:t>
            </w:r>
            <w:r w:rsidR="00506E1E">
              <w:rPr>
                <w:spacing w:val="-57"/>
                <w:sz w:val="24"/>
              </w:rPr>
              <w:t xml:space="preserve"> о</w:t>
            </w:r>
            <w:r>
              <w:rPr>
                <w:sz w:val="24"/>
              </w:rPr>
              <w:t>бсуждение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 w:rsidR="00506E1E">
              <w:rPr>
                <w:sz w:val="24"/>
              </w:rPr>
              <w:t xml:space="preserve"> </w:t>
            </w:r>
            <w:r>
              <w:rPr>
                <w:sz w:val="24"/>
              </w:rPr>
              <w:t>ВКР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79" w:type="dxa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06" w:right="470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дискуссия</w:t>
            </w:r>
          </w:p>
        </w:tc>
      </w:tr>
      <w:tr w:rsidR="006D55C1" w:rsidTr="00506E1E">
        <w:trPr>
          <w:gridAfter w:val="1"/>
          <w:wAfter w:w="56" w:type="dxa"/>
          <w:trHeight w:val="827"/>
        </w:trPr>
        <w:tc>
          <w:tcPr>
            <w:tcW w:w="3285" w:type="dxa"/>
            <w:tcBorders>
              <w:right w:val="single" w:sz="8" w:space="0" w:color="000000"/>
            </w:tcBorders>
          </w:tcPr>
          <w:p w:rsidR="006D55C1" w:rsidRDefault="006D55C1" w:rsidP="00506E1E">
            <w:pPr>
              <w:pStyle w:val="TableParagraph"/>
              <w:ind w:left="110" w:right="141"/>
              <w:rPr>
                <w:sz w:val="24"/>
              </w:rPr>
            </w:pPr>
            <w:r>
              <w:rPr>
                <w:sz w:val="24"/>
              </w:rPr>
              <w:t>13. Подготовка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 w:rsidR="00506E1E">
              <w:rPr>
                <w:sz w:val="24"/>
              </w:rPr>
              <w:t xml:space="preserve"> </w:t>
            </w:r>
            <w:r>
              <w:rPr>
                <w:sz w:val="24"/>
              </w:rPr>
              <w:t>статей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магистрантов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84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79" w:type="dxa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06" w:right="470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дискуссия</w:t>
            </w:r>
          </w:p>
        </w:tc>
      </w:tr>
      <w:tr w:rsidR="006D55C1" w:rsidTr="00506E1E">
        <w:trPr>
          <w:gridAfter w:val="1"/>
          <w:wAfter w:w="56" w:type="dxa"/>
          <w:trHeight w:val="277"/>
        </w:trPr>
        <w:tc>
          <w:tcPr>
            <w:tcW w:w="3285" w:type="dxa"/>
            <w:tcBorders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10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Зачет (модуль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64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779" w:type="dxa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rPr>
                <w:sz w:val="20"/>
              </w:rPr>
            </w:pPr>
          </w:p>
        </w:tc>
      </w:tr>
      <w:tr w:rsidR="006D55C1" w:rsidTr="00506E1E">
        <w:trPr>
          <w:gridAfter w:val="1"/>
          <w:wAfter w:w="56" w:type="dxa"/>
          <w:trHeight w:val="275"/>
        </w:trPr>
        <w:tc>
          <w:tcPr>
            <w:tcW w:w="3285" w:type="dxa"/>
            <w:tcBorders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10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Зачет (модуль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64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779" w:type="dxa"/>
            <w:tcBorders>
              <w:left w:val="single" w:sz="8" w:space="0" w:color="000000"/>
            </w:tcBorders>
          </w:tcPr>
          <w:p w:rsidR="006D55C1" w:rsidRDefault="006D55C1" w:rsidP="00786411">
            <w:pPr>
              <w:pStyle w:val="TableParagraph"/>
              <w:rPr>
                <w:sz w:val="20"/>
              </w:rPr>
            </w:pPr>
          </w:p>
        </w:tc>
      </w:tr>
      <w:tr w:rsidR="006D55C1" w:rsidTr="00506E1E">
        <w:trPr>
          <w:gridAfter w:val="1"/>
          <w:wAfter w:w="56" w:type="dxa"/>
          <w:trHeight w:val="556"/>
        </w:trPr>
        <w:tc>
          <w:tcPr>
            <w:tcW w:w="3285" w:type="dxa"/>
          </w:tcPr>
          <w:p w:rsidR="006D55C1" w:rsidRDefault="006D55C1" w:rsidP="00786411">
            <w:pPr>
              <w:pStyle w:val="TableParagraph"/>
              <w:ind w:left="110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первый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  <w:p w:rsidR="006D55C1" w:rsidRDefault="006D55C1" w:rsidP="00786411">
            <w:pPr>
              <w:pStyle w:val="TableParagraph"/>
              <w:ind w:left="110" w:right="141"/>
              <w:rPr>
                <w:b/>
                <w:sz w:val="24"/>
              </w:rPr>
            </w:pPr>
            <w:r>
              <w:rPr>
                <w:b/>
                <w:sz w:val="24"/>
              </w:rPr>
              <w:t>обучения</w:t>
            </w:r>
          </w:p>
        </w:tc>
        <w:tc>
          <w:tcPr>
            <w:tcW w:w="851" w:type="dxa"/>
            <w:tcBorders>
              <w:top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110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136</w:t>
            </w:r>
          </w:p>
        </w:tc>
        <w:tc>
          <w:tcPr>
            <w:tcW w:w="1417" w:type="dxa"/>
            <w:tcBorders>
              <w:top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495" w:right="4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1418" w:type="dxa"/>
            <w:tcBorders>
              <w:top w:val="single" w:sz="8" w:space="0" w:color="000000"/>
            </w:tcBorders>
          </w:tcPr>
          <w:p w:rsidR="006D55C1" w:rsidRDefault="006D55C1" w:rsidP="00786411">
            <w:pPr>
              <w:pStyle w:val="TableParagraph"/>
              <w:ind w:left="589"/>
              <w:rPr>
                <w:b/>
                <w:sz w:val="24"/>
              </w:rPr>
            </w:pPr>
            <w:r>
              <w:rPr>
                <w:b/>
                <w:sz w:val="24"/>
              </w:rPr>
              <w:t>92</w:t>
            </w:r>
          </w:p>
        </w:tc>
        <w:tc>
          <w:tcPr>
            <w:tcW w:w="2779" w:type="dxa"/>
          </w:tcPr>
          <w:p w:rsidR="006D55C1" w:rsidRDefault="006D55C1" w:rsidP="00786411">
            <w:pPr>
              <w:pStyle w:val="TableParagraph"/>
              <w:rPr>
                <w:sz w:val="24"/>
              </w:rPr>
            </w:pPr>
          </w:p>
        </w:tc>
      </w:tr>
      <w:tr w:rsidR="00656583" w:rsidTr="00506E1E">
        <w:trPr>
          <w:gridAfter w:val="1"/>
          <w:wAfter w:w="56" w:type="dxa"/>
          <w:trHeight w:val="315"/>
        </w:trPr>
        <w:tc>
          <w:tcPr>
            <w:tcW w:w="9750" w:type="dxa"/>
            <w:gridSpan w:val="5"/>
          </w:tcPr>
          <w:p w:rsidR="00656583" w:rsidRDefault="00F05B97" w:rsidP="00786411">
            <w:pPr>
              <w:pStyle w:val="TableParagraph"/>
              <w:ind w:left="3674" w:right="36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Второй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6D55C1" w:rsidTr="00506E1E">
        <w:trPr>
          <w:gridAfter w:val="1"/>
          <w:wAfter w:w="56" w:type="dxa"/>
          <w:trHeight w:val="1227"/>
        </w:trPr>
        <w:tc>
          <w:tcPr>
            <w:tcW w:w="3285" w:type="dxa"/>
          </w:tcPr>
          <w:p w:rsidR="006D55C1" w:rsidRDefault="006D55C1" w:rsidP="00506E1E">
            <w:pPr>
              <w:pStyle w:val="TableParagraph"/>
              <w:ind w:left="110" w:right="28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IV.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506E1E">
              <w:rPr>
                <w:b/>
                <w:spacing w:val="1"/>
                <w:sz w:val="24"/>
              </w:rPr>
              <w:t>П</w:t>
            </w:r>
            <w:r>
              <w:rPr>
                <w:b/>
                <w:sz w:val="24"/>
              </w:rPr>
              <w:t>роведение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научных</w:t>
            </w:r>
            <w:r w:rsidR="00506E1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исследований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магистрантами 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проблематике</w:t>
            </w:r>
            <w:r>
              <w:rPr>
                <w:b/>
                <w:spacing w:val="1"/>
                <w:sz w:val="24"/>
              </w:rPr>
              <w:t xml:space="preserve"> </w:t>
            </w:r>
            <w:r w:rsidR="00506E1E">
              <w:rPr>
                <w:b/>
                <w:spacing w:val="1"/>
                <w:sz w:val="24"/>
              </w:rPr>
              <w:t>м</w:t>
            </w:r>
            <w:r>
              <w:rPr>
                <w:b/>
                <w:sz w:val="24"/>
              </w:rPr>
              <w:t>агистерской</w:t>
            </w:r>
            <w:r w:rsidR="00506E1E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851" w:type="dxa"/>
          </w:tcPr>
          <w:p w:rsidR="006D55C1" w:rsidRDefault="006D55C1" w:rsidP="00786411">
            <w:pPr>
              <w:pStyle w:val="TableParagraph"/>
              <w:ind w:left="110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72</w:t>
            </w:r>
          </w:p>
        </w:tc>
        <w:tc>
          <w:tcPr>
            <w:tcW w:w="1417" w:type="dxa"/>
          </w:tcPr>
          <w:p w:rsidR="006D55C1" w:rsidRDefault="006D55C1" w:rsidP="00506E1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1418" w:type="dxa"/>
          </w:tcPr>
          <w:p w:rsidR="006D55C1" w:rsidRDefault="006D55C1" w:rsidP="00786411">
            <w:pPr>
              <w:pStyle w:val="TableParagraph"/>
              <w:ind w:left="589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  <w:tc>
          <w:tcPr>
            <w:tcW w:w="2779" w:type="dxa"/>
          </w:tcPr>
          <w:p w:rsidR="006D55C1" w:rsidRDefault="006D55C1" w:rsidP="00786411">
            <w:pPr>
              <w:pStyle w:val="TableParagraph"/>
              <w:rPr>
                <w:sz w:val="24"/>
              </w:rPr>
            </w:pPr>
          </w:p>
        </w:tc>
      </w:tr>
      <w:tr w:rsidR="006D55C1" w:rsidTr="00506E1E">
        <w:trPr>
          <w:gridAfter w:val="1"/>
          <w:wAfter w:w="56" w:type="dxa"/>
          <w:trHeight w:val="847"/>
        </w:trPr>
        <w:tc>
          <w:tcPr>
            <w:tcW w:w="3285" w:type="dxa"/>
          </w:tcPr>
          <w:p w:rsidR="006D55C1" w:rsidRDefault="006D55C1" w:rsidP="00506E1E">
            <w:pPr>
              <w:pStyle w:val="TableParagraph"/>
              <w:ind w:left="110" w:right="283"/>
              <w:rPr>
                <w:sz w:val="24"/>
              </w:rPr>
            </w:pPr>
            <w:r>
              <w:rPr>
                <w:sz w:val="24"/>
              </w:rPr>
              <w:t>14. Теоретические,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D55C1" w:rsidRDefault="006D55C1" w:rsidP="00506E1E">
            <w:pPr>
              <w:pStyle w:val="TableParagraph"/>
              <w:ind w:left="110" w:right="283"/>
              <w:rPr>
                <w:sz w:val="24"/>
              </w:rPr>
            </w:pPr>
            <w:r>
              <w:rPr>
                <w:sz w:val="24"/>
              </w:rPr>
              <w:t>практические аспекты</w:t>
            </w:r>
            <w:r w:rsidR="00506E1E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ВКР</w:t>
            </w:r>
          </w:p>
        </w:tc>
        <w:tc>
          <w:tcPr>
            <w:tcW w:w="851" w:type="dxa"/>
          </w:tcPr>
          <w:p w:rsidR="006D55C1" w:rsidRDefault="006D55C1" w:rsidP="00786411">
            <w:pPr>
              <w:pStyle w:val="TableParagraph"/>
              <w:ind w:left="110" w:right="98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417" w:type="dxa"/>
          </w:tcPr>
          <w:p w:rsidR="006D55C1" w:rsidRDefault="006D55C1" w:rsidP="00506E1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418" w:type="dxa"/>
          </w:tcPr>
          <w:p w:rsidR="006D55C1" w:rsidRDefault="006D55C1" w:rsidP="00786411">
            <w:pPr>
              <w:pStyle w:val="TableParagraph"/>
              <w:ind w:left="112" w:right="102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779" w:type="dxa"/>
          </w:tcPr>
          <w:p w:rsidR="006D55C1" w:rsidRDefault="006D55C1" w:rsidP="00786411">
            <w:pPr>
              <w:pStyle w:val="TableParagraph"/>
              <w:ind w:left="106" w:right="318"/>
              <w:rPr>
                <w:sz w:val="24"/>
              </w:rPr>
            </w:pPr>
            <w:r>
              <w:rPr>
                <w:sz w:val="24"/>
              </w:rPr>
              <w:t>Научная</w:t>
            </w:r>
            <w:r>
              <w:rPr>
                <w:spacing w:val="1"/>
                <w:sz w:val="24"/>
              </w:rPr>
              <w:t xml:space="preserve"> </w:t>
            </w:r>
            <w:r w:rsidR="00506E1E">
              <w:rPr>
                <w:spacing w:val="1"/>
                <w:sz w:val="24"/>
              </w:rPr>
              <w:t>д</w:t>
            </w:r>
            <w:r>
              <w:rPr>
                <w:sz w:val="24"/>
              </w:rPr>
              <w:t>искуссия,</w:t>
            </w:r>
          </w:p>
          <w:p w:rsidR="006D55C1" w:rsidRDefault="006D55C1" w:rsidP="00506E1E">
            <w:pPr>
              <w:pStyle w:val="TableParagraph"/>
              <w:ind w:left="106" w:right="318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магистрантов</w:t>
            </w:r>
          </w:p>
        </w:tc>
      </w:tr>
      <w:tr w:rsidR="006D55C1" w:rsidTr="00506E1E">
        <w:trPr>
          <w:gridAfter w:val="1"/>
          <w:wAfter w:w="56" w:type="dxa"/>
          <w:trHeight w:val="275"/>
        </w:trPr>
        <w:tc>
          <w:tcPr>
            <w:tcW w:w="3285" w:type="dxa"/>
          </w:tcPr>
          <w:p w:rsidR="006D55C1" w:rsidRDefault="006D55C1" w:rsidP="00506E1E">
            <w:pPr>
              <w:pStyle w:val="TableParagraph"/>
              <w:ind w:left="110" w:right="283"/>
              <w:rPr>
                <w:b/>
                <w:sz w:val="24"/>
              </w:rPr>
            </w:pPr>
            <w:r>
              <w:rPr>
                <w:b/>
                <w:sz w:val="24"/>
              </w:rPr>
              <w:t>Зачет (модуль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6)</w:t>
            </w:r>
          </w:p>
        </w:tc>
        <w:tc>
          <w:tcPr>
            <w:tcW w:w="851" w:type="dxa"/>
          </w:tcPr>
          <w:p w:rsidR="006D55C1" w:rsidRDefault="006D55C1" w:rsidP="00786411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417" w:type="dxa"/>
          </w:tcPr>
          <w:p w:rsidR="006D55C1" w:rsidRDefault="006D55C1" w:rsidP="00506E1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6D55C1" w:rsidRDefault="006D55C1" w:rsidP="00786411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779" w:type="dxa"/>
          </w:tcPr>
          <w:p w:rsidR="006D55C1" w:rsidRDefault="006D55C1" w:rsidP="00786411">
            <w:pPr>
              <w:pStyle w:val="TableParagraph"/>
              <w:rPr>
                <w:sz w:val="20"/>
              </w:rPr>
            </w:pPr>
          </w:p>
        </w:tc>
      </w:tr>
      <w:tr w:rsidR="006D55C1" w:rsidTr="00506E1E">
        <w:trPr>
          <w:gridAfter w:val="1"/>
          <w:wAfter w:w="56" w:type="dxa"/>
          <w:trHeight w:val="275"/>
        </w:trPr>
        <w:tc>
          <w:tcPr>
            <w:tcW w:w="3285" w:type="dxa"/>
          </w:tcPr>
          <w:p w:rsidR="006D55C1" w:rsidRDefault="006D55C1" w:rsidP="00506E1E">
            <w:pPr>
              <w:pStyle w:val="TableParagraph"/>
              <w:ind w:left="110" w:right="283"/>
              <w:rPr>
                <w:b/>
                <w:sz w:val="24"/>
              </w:rPr>
            </w:pPr>
            <w:r>
              <w:rPr>
                <w:b/>
                <w:sz w:val="24"/>
              </w:rPr>
              <w:t>Зачет (модуль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8)</w:t>
            </w:r>
          </w:p>
        </w:tc>
        <w:tc>
          <w:tcPr>
            <w:tcW w:w="851" w:type="dxa"/>
          </w:tcPr>
          <w:p w:rsidR="006D55C1" w:rsidRDefault="006D55C1" w:rsidP="00786411">
            <w:pPr>
              <w:pStyle w:val="TableParagraph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417" w:type="dxa"/>
          </w:tcPr>
          <w:p w:rsidR="006D55C1" w:rsidRDefault="006D55C1" w:rsidP="00506E1E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6D55C1" w:rsidRDefault="006D55C1" w:rsidP="00786411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779" w:type="dxa"/>
          </w:tcPr>
          <w:p w:rsidR="006D55C1" w:rsidRDefault="006D55C1" w:rsidP="00786411">
            <w:pPr>
              <w:pStyle w:val="TableParagraph"/>
              <w:rPr>
                <w:sz w:val="20"/>
              </w:rPr>
            </w:pPr>
          </w:p>
        </w:tc>
      </w:tr>
      <w:tr w:rsidR="006D55C1" w:rsidTr="00506E1E">
        <w:trPr>
          <w:gridAfter w:val="1"/>
          <w:wAfter w:w="56" w:type="dxa"/>
          <w:trHeight w:val="551"/>
        </w:trPr>
        <w:tc>
          <w:tcPr>
            <w:tcW w:w="3285" w:type="dxa"/>
          </w:tcPr>
          <w:p w:rsidR="006D55C1" w:rsidRDefault="006D55C1" w:rsidP="009B6361">
            <w:pPr>
              <w:pStyle w:val="TableParagraph"/>
              <w:ind w:left="110" w:right="28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  <w:r w:rsidR="009B6361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851" w:type="dxa"/>
          </w:tcPr>
          <w:p w:rsidR="006D55C1" w:rsidRDefault="006D55C1" w:rsidP="00786411">
            <w:pPr>
              <w:pStyle w:val="TableParagraph"/>
              <w:ind w:left="110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  <w:tc>
          <w:tcPr>
            <w:tcW w:w="1417" w:type="dxa"/>
          </w:tcPr>
          <w:p w:rsidR="006D55C1" w:rsidRDefault="006D55C1" w:rsidP="00506E1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1418" w:type="dxa"/>
          </w:tcPr>
          <w:p w:rsidR="006D55C1" w:rsidRDefault="006D55C1" w:rsidP="00786411">
            <w:pPr>
              <w:pStyle w:val="TableParagraph"/>
              <w:ind w:left="112" w:righ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</w:t>
            </w:r>
          </w:p>
        </w:tc>
        <w:tc>
          <w:tcPr>
            <w:tcW w:w="2779" w:type="dxa"/>
          </w:tcPr>
          <w:p w:rsidR="006D55C1" w:rsidRDefault="006D55C1" w:rsidP="00786411">
            <w:pPr>
              <w:pStyle w:val="TableParagraph"/>
              <w:rPr>
                <w:sz w:val="26"/>
              </w:rPr>
            </w:pPr>
          </w:p>
        </w:tc>
      </w:tr>
      <w:tr w:rsidR="006D55C1" w:rsidTr="00506E1E">
        <w:trPr>
          <w:gridAfter w:val="1"/>
          <w:wAfter w:w="56" w:type="dxa"/>
          <w:trHeight w:val="275"/>
        </w:trPr>
        <w:tc>
          <w:tcPr>
            <w:tcW w:w="3285" w:type="dxa"/>
          </w:tcPr>
          <w:p w:rsidR="006D55C1" w:rsidRDefault="006D55C1" w:rsidP="00786411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851" w:type="dxa"/>
          </w:tcPr>
          <w:p w:rsidR="006D55C1" w:rsidRDefault="006D55C1" w:rsidP="00786411">
            <w:pPr>
              <w:pStyle w:val="TableParagraph"/>
              <w:ind w:left="110" w:righ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216</w:t>
            </w:r>
          </w:p>
        </w:tc>
        <w:tc>
          <w:tcPr>
            <w:tcW w:w="1417" w:type="dxa"/>
          </w:tcPr>
          <w:p w:rsidR="006D55C1" w:rsidRDefault="006D55C1" w:rsidP="00506E1E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</w:t>
            </w:r>
          </w:p>
        </w:tc>
        <w:tc>
          <w:tcPr>
            <w:tcW w:w="1418" w:type="dxa"/>
          </w:tcPr>
          <w:p w:rsidR="006D55C1" w:rsidRDefault="006D55C1" w:rsidP="00786411">
            <w:pPr>
              <w:pStyle w:val="TableParagraph"/>
              <w:ind w:left="111" w:right="10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146</w:t>
            </w:r>
          </w:p>
        </w:tc>
        <w:tc>
          <w:tcPr>
            <w:tcW w:w="2779" w:type="dxa"/>
          </w:tcPr>
          <w:p w:rsidR="006D55C1" w:rsidRDefault="006D55C1" w:rsidP="00786411">
            <w:pPr>
              <w:pStyle w:val="TableParagraph"/>
              <w:rPr>
                <w:sz w:val="20"/>
              </w:rPr>
            </w:pPr>
          </w:p>
        </w:tc>
      </w:tr>
    </w:tbl>
    <w:p w:rsidR="00656583" w:rsidRDefault="00656583" w:rsidP="00A666A8">
      <w:pPr>
        <w:pStyle w:val="a3"/>
        <w:spacing w:line="360" w:lineRule="auto"/>
        <w:rPr>
          <w:b/>
        </w:rPr>
      </w:pPr>
    </w:p>
    <w:p w:rsidR="00957DC2" w:rsidRDefault="00957DC2" w:rsidP="00A666A8">
      <w:pPr>
        <w:pStyle w:val="1"/>
        <w:spacing w:line="360" w:lineRule="auto"/>
        <w:ind w:left="0"/>
        <w:jc w:val="center"/>
      </w:pPr>
      <w:bookmarkStart w:id="12" w:name="_Toc75109779"/>
      <w:r>
        <w:t>Содержание</w:t>
      </w:r>
      <w:r>
        <w:rPr>
          <w:spacing w:val="-1"/>
        </w:rPr>
        <w:t xml:space="preserve"> </w:t>
      </w:r>
      <w:r>
        <w:t>НИС</w:t>
      </w:r>
      <w:bookmarkEnd w:id="12"/>
    </w:p>
    <w:p w:rsidR="00957DC2" w:rsidRDefault="00957DC2" w:rsidP="00A666A8">
      <w:pPr>
        <w:pStyle w:val="1"/>
        <w:spacing w:line="360" w:lineRule="auto"/>
      </w:pPr>
      <w:bookmarkStart w:id="13" w:name="_Toc75109780"/>
      <w:r>
        <w:t>Раздел</w:t>
      </w:r>
      <w:r>
        <w:rPr>
          <w:spacing w:val="-5"/>
        </w:rPr>
        <w:t xml:space="preserve"> </w:t>
      </w:r>
      <w:r>
        <w:t>I.</w:t>
      </w:r>
      <w:r>
        <w:rPr>
          <w:spacing w:val="-2"/>
        </w:rPr>
        <w:t xml:space="preserve"> </w:t>
      </w:r>
      <w:r>
        <w:t>Методология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исследования</w:t>
      </w:r>
      <w:bookmarkEnd w:id="13"/>
    </w:p>
    <w:p w:rsidR="00957DC2" w:rsidRDefault="00957DC2" w:rsidP="00A666A8">
      <w:pPr>
        <w:spacing w:line="360" w:lineRule="auto"/>
        <w:ind w:left="82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Презентация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возможных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направлений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исследования</w:t>
      </w:r>
    </w:p>
    <w:p w:rsidR="00957DC2" w:rsidRDefault="00957DC2" w:rsidP="00A666A8">
      <w:pPr>
        <w:pStyle w:val="a3"/>
        <w:spacing w:line="360" w:lineRule="auto"/>
        <w:ind w:left="112" w:right="230" w:firstLine="708"/>
        <w:jc w:val="both"/>
      </w:pPr>
      <w:r>
        <w:t>Представление научными руководителями потенциальных тем научных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проблематике образовательной</w:t>
      </w:r>
      <w:r>
        <w:rPr>
          <w:spacing w:val="-1"/>
        </w:rPr>
        <w:t xml:space="preserve"> </w:t>
      </w:r>
      <w:r>
        <w:t>программы.</w:t>
      </w:r>
    </w:p>
    <w:p w:rsidR="00957DC2" w:rsidRDefault="00957DC2" w:rsidP="00A666A8">
      <w:pPr>
        <w:pStyle w:val="1"/>
        <w:spacing w:line="360" w:lineRule="auto"/>
      </w:pPr>
      <w:bookmarkStart w:id="14" w:name="_Toc75109781"/>
      <w:r>
        <w:t>Тема</w:t>
      </w:r>
      <w:r>
        <w:rPr>
          <w:spacing w:val="-1"/>
        </w:rPr>
        <w:t xml:space="preserve"> </w:t>
      </w:r>
      <w:r>
        <w:t>2.</w:t>
      </w:r>
      <w:r>
        <w:rPr>
          <w:spacing w:val="65"/>
        </w:rPr>
        <w:t xml:space="preserve"> </w:t>
      </w:r>
      <w:r>
        <w:t>Методология</w:t>
      </w:r>
      <w:r>
        <w:rPr>
          <w:spacing w:val="-4"/>
        </w:rPr>
        <w:t xml:space="preserve"> </w:t>
      </w:r>
      <w:r>
        <w:t>построения</w:t>
      </w:r>
      <w:r>
        <w:rPr>
          <w:spacing w:val="-4"/>
        </w:rPr>
        <w:t xml:space="preserve"> </w:t>
      </w:r>
      <w:r>
        <w:t>научных</w:t>
      </w:r>
      <w:r>
        <w:rPr>
          <w:spacing w:val="-1"/>
        </w:rPr>
        <w:t xml:space="preserve"> </w:t>
      </w:r>
      <w:r>
        <w:t>исследований</w:t>
      </w:r>
      <w:bookmarkEnd w:id="14"/>
    </w:p>
    <w:p w:rsidR="00957DC2" w:rsidRDefault="00957DC2" w:rsidP="00A666A8">
      <w:pPr>
        <w:pStyle w:val="a3"/>
        <w:spacing w:line="360" w:lineRule="auto"/>
        <w:ind w:left="112" w:right="230" w:firstLine="708"/>
        <w:jc w:val="both"/>
      </w:pPr>
      <w:r>
        <w:t>Понятие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сущность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исследований,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исследований.</w:t>
      </w:r>
    </w:p>
    <w:p w:rsidR="00957DC2" w:rsidRDefault="00957DC2" w:rsidP="00A666A8">
      <w:pPr>
        <w:pStyle w:val="a3"/>
        <w:spacing w:line="360" w:lineRule="auto"/>
        <w:ind w:left="112" w:right="234" w:firstLine="708"/>
        <w:jc w:val="both"/>
      </w:pPr>
      <w:r>
        <w:t>Этапы проведения научных исследований: обзор литературы, построение</w:t>
      </w:r>
      <w:r>
        <w:rPr>
          <w:spacing w:val="1"/>
        </w:rPr>
        <w:t xml:space="preserve"> </w:t>
      </w:r>
      <w:r>
        <w:t>гипотез</w:t>
      </w:r>
      <w:r>
        <w:rPr>
          <w:spacing w:val="-16"/>
        </w:rPr>
        <w:t xml:space="preserve"> </w:t>
      </w:r>
      <w:r>
        <w:t>исследования,</w:t>
      </w:r>
      <w:r>
        <w:rPr>
          <w:spacing w:val="-14"/>
        </w:rPr>
        <w:t xml:space="preserve"> </w:t>
      </w:r>
      <w:r>
        <w:t>методология,</w:t>
      </w:r>
      <w:r>
        <w:rPr>
          <w:spacing w:val="-13"/>
        </w:rPr>
        <w:t xml:space="preserve"> </w:t>
      </w:r>
      <w:r>
        <w:t>эмпирическая</w:t>
      </w:r>
      <w:r>
        <w:rPr>
          <w:spacing w:val="-15"/>
        </w:rPr>
        <w:t xml:space="preserve"> </w:t>
      </w:r>
      <w:r>
        <w:t>база,</w:t>
      </w:r>
      <w:r>
        <w:rPr>
          <w:spacing w:val="-13"/>
        </w:rPr>
        <w:t xml:space="preserve"> </w:t>
      </w:r>
      <w:r>
        <w:t>результаты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дискуссия,</w:t>
      </w:r>
      <w:r>
        <w:rPr>
          <w:spacing w:val="-67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и практические</w:t>
      </w:r>
      <w:r>
        <w:rPr>
          <w:spacing w:val="-3"/>
        </w:rPr>
        <w:t xml:space="preserve"> </w:t>
      </w:r>
      <w:r>
        <w:t>рекомендации.</w:t>
      </w:r>
    </w:p>
    <w:p w:rsidR="00957DC2" w:rsidRDefault="00957DC2" w:rsidP="00A666A8">
      <w:pPr>
        <w:pStyle w:val="a3"/>
        <w:spacing w:line="360" w:lineRule="auto"/>
        <w:ind w:left="821"/>
        <w:jc w:val="both"/>
      </w:pPr>
      <w:r>
        <w:t>Понятие</w:t>
      </w:r>
      <w:r>
        <w:rPr>
          <w:spacing w:val="-3"/>
        </w:rPr>
        <w:t xml:space="preserve"> </w:t>
      </w:r>
      <w:r>
        <w:t>мотивации</w:t>
      </w:r>
      <w:r>
        <w:rPr>
          <w:spacing w:val="-6"/>
        </w:rPr>
        <w:t xml:space="preserve"> </w:t>
      </w:r>
      <w:r>
        <w:t>при проведении</w:t>
      </w:r>
      <w:r>
        <w:rPr>
          <w:spacing w:val="-6"/>
        </w:rPr>
        <w:t xml:space="preserve"> </w:t>
      </w:r>
      <w:r>
        <w:t>научных</w:t>
      </w:r>
      <w:r>
        <w:rPr>
          <w:spacing w:val="-2"/>
        </w:rPr>
        <w:t xml:space="preserve"> </w:t>
      </w:r>
      <w:r>
        <w:t>исследований.</w:t>
      </w:r>
    </w:p>
    <w:p w:rsidR="00957DC2" w:rsidRDefault="00957DC2" w:rsidP="00A666A8">
      <w:pPr>
        <w:pStyle w:val="1"/>
        <w:spacing w:line="360" w:lineRule="auto"/>
        <w:ind w:left="112" w:right="230" w:firstLine="708"/>
      </w:pPr>
      <w:bookmarkStart w:id="15" w:name="_Toc75109782"/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библиотечные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продукты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проведения</w:t>
      </w:r>
      <w:r>
        <w:rPr>
          <w:spacing w:val="-2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</w:t>
      </w:r>
      <w:bookmarkEnd w:id="15"/>
    </w:p>
    <w:p w:rsidR="00957DC2" w:rsidRDefault="00957DC2" w:rsidP="00A666A8">
      <w:pPr>
        <w:pStyle w:val="a3"/>
        <w:spacing w:line="360" w:lineRule="auto"/>
        <w:ind w:left="112" w:right="229" w:firstLine="708"/>
        <w:jc w:val="both"/>
      </w:pPr>
      <w:r>
        <w:t>Электронные научные ресурсы и базы данных: РИНЦ, Scopus, Web of</w:t>
      </w:r>
      <w:r>
        <w:rPr>
          <w:spacing w:val="1"/>
        </w:rPr>
        <w:t xml:space="preserve"> </w:t>
      </w:r>
      <w:r>
        <w:t>Science. Библиотечные ресурсы Финансового университета. Использование баз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библиотечных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Финуниверситета</w:t>
      </w:r>
      <w:r>
        <w:rPr>
          <w:spacing w:val="-1"/>
        </w:rPr>
        <w:t xml:space="preserve"> </w:t>
      </w:r>
      <w:r>
        <w:t>для проведения</w:t>
      </w:r>
      <w:r>
        <w:rPr>
          <w:spacing w:val="-4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исследований.</w:t>
      </w:r>
    </w:p>
    <w:p w:rsidR="00957DC2" w:rsidRDefault="00957DC2" w:rsidP="00A666A8">
      <w:pPr>
        <w:pStyle w:val="a3"/>
        <w:spacing w:line="360" w:lineRule="auto"/>
        <w:ind w:left="821"/>
        <w:jc w:val="both"/>
      </w:pPr>
      <w:r>
        <w:t>Знакомство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системами «СПАРК»,</w:t>
      </w:r>
      <w:r>
        <w:rPr>
          <w:spacing w:val="-2"/>
        </w:rPr>
        <w:t xml:space="preserve"> </w:t>
      </w:r>
      <w:r>
        <w:t>«Блумберг»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957DC2" w:rsidRDefault="00957DC2" w:rsidP="00A666A8">
      <w:pPr>
        <w:pStyle w:val="a3"/>
        <w:spacing w:line="360" w:lineRule="auto"/>
        <w:ind w:left="821"/>
        <w:jc w:val="both"/>
      </w:pPr>
      <w:r>
        <w:t>Виды</w:t>
      </w:r>
      <w:r>
        <w:rPr>
          <w:spacing w:val="29"/>
        </w:rPr>
        <w:t xml:space="preserve"> </w:t>
      </w:r>
      <w:r>
        <w:t>программного</w:t>
      </w:r>
      <w:r>
        <w:rPr>
          <w:spacing w:val="100"/>
        </w:rPr>
        <w:t xml:space="preserve"> </w:t>
      </w:r>
      <w:r>
        <w:t>обеспечения</w:t>
      </w:r>
      <w:r>
        <w:rPr>
          <w:spacing w:val="98"/>
        </w:rPr>
        <w:t xml:space="preserve"> </w:t>
      </w:r>
      <w:r>
        <w:t>проведения</w:t>
      </w:r>
      <w:r>
        <w:rPr>
          <w:spacing w:val="97"/>
        </w:rPr>
        <w:t xml:space="preserve"> </w:t>
      </w:r>
      <w:r>
        <w:t>научного</w:t>
      </w:r>
      <w:r>
        <w:rPr>
          <w:spacing w:val="97"/>
        </w:rPr>
        <w:t xml:space="preserve"> </w:t>
      </w:r>
      <w:r>
        <w:t>исследования.</w:t>
      </w:r>
    </w:p>
    <w:p w:rsidR="00957DC2" w:rsidRDefault="00957DC2" w:rsidP="00A666A8">
      <w:pPr>
        <w:pStyle w:val="a3"/>
        <w:spacing w:line="360" w:lineRule="auto"/>
        <w:ind w:left="112"/>
        <w:jc w:val="both"/>
      </w:pPr>
      <w:r>
        <w:lastRenderedPageBreak/>
        <w:t>Стандартные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специализированные</w:t>
      </w:r>
      <w:r>
        <w:rPr>
          <w:spacing w:val="-4"/>
        </w:rPr>
        <w:t xml:space="preserve"> </w:t>
      </w:r>
      <w:r>
        <w:t>программные</w:t>
      </w:r>
      <w:r>
        <w:rPr>
          <w:spacing w:val="-7"/>
        </w:rPr>
        <w:t xml:space="preserve"> </w:t>
      </w:r>
      <w:r>
        <w:t>решения.</w:t>
      </w:r>
    </w:p>
    <w:p w:rsidR="00957DC2" w:rsidRDefault="00957DC2" w:rsidP="00A666A8">
      <w:pPr>
        <w:pStyle w:val="1"/>
        <w:spacing w:line="360" w:lineRule="auto"/>
      </w:pPr>
      <w:bookmarkStart w:id="16" w:name="_Toc75109783"/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Методика</w:t>
      </w:r>
      <w:r>
        <w:rPr>
          <w:spacing w:val="-4"/>
        </w:rPr>
        <w:t xml:space="preserve"> </w:t>
      </w:r>
      <w:r>
        <w:t>написания</w:t>
      </w:r>
      <w:r>
        <w:rPr>
          <w:spacing w:val="-1"/>
        </w:rPr>
        <w:t xml:space="preserve"> </w:t>
      </w:r>
      <w:r>
        <w:t>научных статей</w:t>
      </w:r>
      <w:bookmarkEnd w:id="16"/>
    </w:p>
    <w:p w:rsidR="00957DC2" w:rsidRDefault="00957DC2" w:rsidP="00A666A8">
      <w:pPr>
        <w:pStyle w:val="a3"/>
        <w:spacing w:line="360" w:lineRule="auto"/>
        <w:ind w:left="112" w:right="228" w:firstLine="708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статьи.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статей:</w:t>
      </w:r>
      <w:r>
        <w:rPr>
          <w:spacing w:val="1"/>
        </w:rPr>
        <w:t xml:space="preserve"> </w:t>
      </w:r>
      <w:r>
        <w:t>научно-теоретические,</w:t>
      </w:r>
      <w:r>
        <w:rPr>
          <w:spacing w:val="4"/>
        </w:rPr>
        <w:t xml:space="preserve"> </w:t>
      </w:r>
      <w:r>
        <w:t>научно-практические,</w:t>
      </w:r>
      <w:r>
        <w:rPr>
          <w:spacing w:val="4"/>
        </w:rPr>
        <w:t xml:space="preserve"> </w:t>
      </w:r>
      <w:r>
        <w:t>обзорные.</w:t>
      </w:r>
      <w:r>
        <w:rPr>
          <w:spacing w:val="6"/>
        </w:rPr>
        <w:t xml:space="preserve"> </w:t>
      </w:r>
      <w:r>
        <w:t>Аналитические</w:t>
      </w:r>
      <w:r>
        <w:rPr>
          <w:spacing w:val="2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научно-исследовательские статьи. Примерная структура научной статьи в 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вида.</w:t>
      </w:r>
    </w:p>
    <w:p w:rsidR="00957DC2" w:rsidRDefault="00957DC2" w:rsidP="00A666A8">
      <w:pPr>
        <w:pStyle w:val="a3"/>
        <w:spacing w:line="360" w:lineRule="auto"/>
        <w:ind w:left="112" w:right="237" w:firstLine="708"/>
        <w:jc w:val="both"/>
      </w:pPr>
      <w:r>
        <w:t>Особенности подготовки статьи в научные издания, рецензируемые ВАК.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издания,</w:t>
      </w:r>
      <w:r>
        <w:rPr>
          <w:spacing w:val="1"/>
        </w:rPr>
        <w:t xml:space="preserve"> </w:t>
      </w:r>
      <w:r>
        <w:t>индексируемые</w:t>
      </w:r>
      <w:r>
        <w:rPr>
          <w:spacing w:val="1"/>
        </w:rPr>
        <w:t xml:space="preserve"> </w:t>
      </w:r>
      <w:r>
        <w:t>базами</w:t>
      </w:r>
      <w:r>
        <w:rPr>
          <w:spacing w:val="1"/>
        </w:rPr>
        <w:t xml:space="preserve"> </w:t>
      </w:r>
      <w:r>
        <w:t>Scopus и Web</w:t>
      </w:r>
      <w:r>
        <w:rPr>
          <w:spacing w:val="1"/>
        </w:rPr>
        <w:t xml:space="preserve"> </w:t>
      </w:r>
      <w:r>
        <w:t>of Science.</w:t>
      </w:r>
    </w:p>
    <w:p w:rsidR="00957DC2" w:rsidRDefault="00957DC2" w:rsidP="00A666A8">
      <w:pPr>
        <w:pStyle w:val="a3"/>
        <w:spacing w:line="360" w:lineRule="auto"/>
        <w:ind w:left="821"/>
        <w:jc w:val="both"/>
      </w:pPr>
      <w:r>
        <w:t>Рецензирование</w:t>
      </w:r>
      <w:r>
        <w:rPr>
          <w:spacing w:val="27"/>
        </w:rPr>
        <w:t xml:space="preserve"> </w:t>
      </w:r>
      <w:r>
        <w:t>научных</w:t>
      </w:r>
      <w:r>
        <w:rPr>
          <w:spacing w:val="29"/>
        </w:rPr>
        <w:t xml:space="preserve"> </w:t>
      </w:r>
      <w:r>
        <w:t>статей.</w:t>
      </w:r>
      <w:r>
        <w:rPr>
          <w:spacing w:val="27"/>
        </w:rPr>
        <w:t xml:space="preserve"> </w:t>
      </w:r>
      <w:r>
        <w:t>Продвижение</w:t>
      </w:r>
      <w:r>
        <w:rPr>
          <w:spacing w:val="26"/>
        </w:rPr>
        <w:t xml:space="preserve"> </w:t>
      </w:r>
      <w:r>
        <w:t>научных</w:t>
      </w:r>
      <w:r>
        <w:rPr>
          <w:spacing w:val="28"/>
        </w:rPr>
        <w:t xml:space="preserve"> </w:t>
      </w:r>
      <w:r>
        <w:t>статей.</w:t>
      </w:r>
      <w:r>
        <w:rPr>
          <w:spacing w:val="27"/>
        </w:rPr>
        <w:t xml:space="preserve"> </w:t>
      </w:r>
      <w:r>
        <w:t>Система</w:t>
      </w:r>
    </w:p>
    <w:p w:rsidR="00957DC2" w:rsidRDefault="00957DC2" w:rsidP="00A666A8">
      <w:pPr>
        <w:pStyle w:val="a3"/>
        <w:spacing w:line="360" w:lineRule="auto"/>
        <w:ind w:left="112"/>
      </w:pPr>
      <w:r>
        <w:t>«Антиплагиат».</w:t>
      </w:r>
    </w:p>
    <w:p w:rsidR="00957DC2" w:rsidRDefault="00957DC2" w:rsidP="00A666A8">
      <w:pPr>
        <w:pStyle w:val="a3"/>
        <w:spacing w:line="360" w:lineRule="auto"/>
        <w:rPr>
          <w:sz w:val="30"/>
        </w:rPr>
      </w:pPr>
    </w:p>
    <w:p w:rsidR="00957DC2" w:rsidRDefault="00957DC2" w:rsidP="00A666A8">
      <w:pPr>
        <w:pStyle w:val="1"/>
        <w:spacing w:line="360" w:lineRule="auto"/>
        <w:ind w:left="112" w:right="237" w:firstLine="708"/>
      </w:pPr>
      <w:bookmarkStart w:id="17" w:name="_Toc75109784"/>
      <w:r>
        <w:t>Раздел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проблематике</w:t>
      </w:r>
      <w:r>
        <w:rPr>
          <w:spacing w:val="1"/>
        </w:rPr>
        <w:t xml:space="preserve"> </w:t>
      </w:r>
      <w:r>
        <w:t>магистерской</w:t>
      </w:r>
      <w:r>
        <w:rPr>
          <w:spacing w:val="-2"/>
        </w:rPr>
        <w:t xml:space="preserve"> </w:t>
      </w:r>
      <w:r>
        <w:t>программы</w:t>
      </w:r>
      <w:bookmarkEnd w:id="17"/>
    </w:p>
    <w:p w:rsidR="00957DC2" w:rsidRDefault="00957DC2" w:rsidP="00A666A8">
      <w:pPr>
        <w:spacing w:line="360" w:lineRule="auto"/>
        <w:ind w:left="112" w:right="235" w:firstLine="708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Повышение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эффективности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использования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ресурсного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потенциала предприятий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ТЭК</w:t>
      </w:r>
    </w:p>
    <w:p w:rsidR="00957DC2" w:rsidRDefault="00957DC2" w:rsidP="00A666A8">
      <w:pPr>
        <w:pStyle w:val="a3"/>
        <w:spacing w:line="360" w:lineRule="auto"/>
        <w:ind w:left="112" w:right="228" w:firstLine="708"/>
        <w:jc w:val="both"/>
      </w:pPr>
      <w:r>
        <w:t>Понятие эффективного функционирования предприятий ТЭК, различные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функционирования.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ресурсного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ТЭК: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техническое,</w:t>
      </w:r>
      <w:r>
        <w:rPr>
          <w:spacing w:val="1"/>
        </w:rPr>
        <w:t xml:space="preserve"> </w:t>
      </w:r>
      <w:r>
        <w:t>экономическое,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предприятия.</w:t>
      </w:r>
      <w:r>
        <w:rPr>
          <w:spacing w:val="1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взаимосвязанной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показателей,</w:t>
      </w:r>
      <w:r>
        <w:rPr>
          <w:spacing w:val="1"/>
        </w:rPr>
        <w:t xml:space="preserve"> </w:t>
      </w:r>
      <w:r>
        <w:t>позволяющей</w:t>
      </w:r>
      <w:r>
        <w:rPr>
          <w:spacing w:val="1"/>
        </w:rPr>
        <w:t xml:space="preserve"> </w:t>
      </w:r>
      <w:r>
        <w:t>учитывать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внутренней среды, в том числе и ресурсного потенциала предприятий, с целью</w:t>
      </w:r>
      <w:r>
        <w:rPr>
          <w:spacing w:val="1"/>
        </w:rPr>
        <w:t xml:space="preserve"> </w:t>
      </w:r>
      <w:r>
        <w:t>планирования и реализации действий, направленных на устойчивое развитие</w:t>
      </w:r>
      <w:r>
        <w:rPr>
          <w:spacing w:val="1"/>
        </w:rPr>
        <w:t xml:space="preserve"> </w:t>
      </w:r>
      <w:r>
        <w:t>топливно-энергетического</w:t>
      </w:r>
      <w:r>
        <w:rPr>
          <w:spacing w:val="-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будущем.</w:t>
      </w:r>
    </w:p>
    <w:p w:rsidR="00957DC2" w:rsidRDefault="00957DC2" w:rsidP="00A666A8">
      <w:pPr>
        <w:pStyle w:val="a3"/>
        <w:spacing w:line="360" w:lineRule="auto"/>
        <w:ind w:left="112" w:right="236" w:firstLine="708"/>
        <w:jc w:val="both"/>
      </w:pPr>
      <w:r>
        <w:t>Разработка комплекса мер, направленных на повышение эффективности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ресурсного потенциала</w:t>
      </w:r>
      <w:r>
        <w:rPr>
          <w:spacing w:val="-4"/>
        </w:rPr>
        <w:t xml:space="preserve"> </w:t>
      </w:r>
      <w:r>
        <w:t>предприятий</w:t>
      </w:r>
      <w:r>
        <w:rPr>
          <w:spacing w:val="-1"/>
        </w:rPr>
        <w:t xml:space="preserve"> </w:t>
      </w:r>
      <w:r>
        <w:t>ТЭК.</w:t>
      </w:r>
    </w:p>
    <w:p w:rsidR="00957DC2" w:rsidRDefault="00957DC2" w:rsidP="00A666A8">
      <w:pPr>
        <w:pStyle w:val="1"/>
        <w:spacing w:line="360" w:lineRule="auto"/>
        <w:ind w:left="112" w:right="233" w:firstLine="708"/>
      </w:pPr>
      <w:bookmarkStart w:id="18" w:name="_Toc75109785"/>
      <w:r>
        <w:t>Тема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предприятий</w:t>
      </w:r>
      <w:r>
        <w:rPr>
          <w:spacing w:val="-3"/>
        </w:rPr>
        <w:t xml:space="preserve"> </w:t>
      </w:r>
      <w:r>
        <w:t>ТЭК</w:t>
      </w:r>
      <w:bookmarkEnd w:id="18"/>
    </w:p>
    <w:p w:rsidR="00957DC2" w:rsidRDefault="00957DC2" w:rsidP="00A666A8">
      <w:pPr>
        <w:pStyle w:val="a3"/>
        <w:spacing w:line="360" w:lineRule="auto"/>
        <w:ind w:left="821"/>
        <w:jc w:val="both"/>
      </w:pPr>
      <w:r>
        <w:t>Политико-правовые</w:t>
      </w:r>
      <w:r>
        <w:rPr>
          <w:spacing w:val="22"/>
        </w:rPr>
        <w:t xml:space="preserve"> </w:t>
      </w:r>
      <w:r>
        <w:t>факторы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их</w:t>
      </w:r>
      <w:r>
        <w:rPr>
          <w:spacing w:val="26"/>
        </w:rPr>
        <w:t xml:space="preserve"> </w:t>
      </w:r>
      <w:r>
        <w:t>влияние</w:t>
      </w:r>
      <w:r>
        <w:rPr>
          <w:spacing w:val="22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деятельность</w:t>
      </w:r>
      <w:r>
        <w:rPr>
          <w:spacing w:val="24"/>
        </w:rPr>
        <w:t xml:space="preserve"> </w:t>
      </w:r>
      <w:r>
        <w:t>предприятий</w:t>
      </w:r>
    </w:p>
    <w:p w:rsidR="00957DC2" w:rsidRDefault="00957DC2" w:rsidP="00A666A8">
      <w:pPr>
        <w:pStyle w:val="a3"/>
        <w:spacing w:line="360" w:lineRule="auto"/>
        <w:ind w:left="112"/>
      </w:pPr>
      <w:r>
        <w:lastRenderedPageBreak/>
        <w:t>ТЭК.</w:t>
      </w:r>
    </w:p>
    <w:p w:rsidR="00957DC2" w:rsidRDefault="00957DC2" w:rsidP="00A666A8">
      <w:pPr>
        <w:pStyle w:val="a3"/>
        <w:tabs>
          <w:tab w:val="left" w:pos="4272"/>
          <w:tab w:val="left" w:pos="5541"/>
          <w:tab w:val="left" w:pos="5927"/>
          <w:tab w:val="left" w:pos="6454"/>
          <w:tab w:val="left" w:pos="7663"/>
          <w:tab w:val="left" w:pos="8173"/>
        </w:tabs>
        <w:spacing w:line="360" w:lineRule="auto"/>
        <w:ind w:left="821"/>
      </w:pPr>
      <w:r>
        <w:t>Социально-экономические</w:t>
      </w:r>
      <w:r>
        <w:tab/>
        <w:t>факторы</w:t>
      </w:r>
      <w:r>
        <w:tab/>
        <w:t>и</w:t>
      </w:r>
      <w:r>
        <w:tab/>
        <w:t>их</w:t>
      </w:r>
      <w:r>
        <w:tab/>
        <w:t>влияние</w:t>
      </w:r>
      <w:r>
        <w:tab/>
        <w:t>на</w:t>
      </w:r>
      <w:r>
        <w:tab/>
        <w:t>деятельность</w:t>
      </w:r>
    </w:p>
    <w:p w:rsidR="00A666A8" w:rsidRDefault="00957DC2" w:rsidP="00A666A8">
      <w:pPr>
        <w:pStyle w:val="a3"/>
        <w:spacing w:line="360" w:lineRule="auto"/>
        <w:ind w:left="112"/>
      </w:pPr>
      <w:r>
        <w:t>предприятий</w:t>
      </w:r>
      <w:r>
        <w:rPr>
          <w:spacing w:val="-4"/>
        </w:rPr>
        <w:t xml:space="preserve"> </w:t>
      </w:r>
      <w:r>
        <w:t>ТЭК.</w:t>
      </w:r>
    </w:p>
    <w:p w:rsidR="00957DC2" w:rsidRDefault="00957DC2" w:rsidP="00A666A8">
      <w:pPr>
        <w:pStyle w:val="a3"/>
        <w:spacing w:line="360" w:lineRule="auto"/>
        <w:ind w:left="112" w:firstLine="739"/>
      </w:pPr>
      <w:r>
        <w:t>Влияние научно-технического прогресса на развитие предприятий ТЭК.</w:t>
      </w:r>
      <w:r>
        <w:rPr>
          <w:spacing w:val="1"/>
        </w:rPr>
        <w:t xml:space="preserve"> </w:t>
      </w:r>
      <w:r>
        <w:t>Оценка уровня технологического развития отраслей топливно-энергетического</w:t>
      </w:r>
      <w:r>
        <w:rPr>
          <w:spacing w:val="1"/>
        </w:rPr>
        <w:t xml:space="preserve"> </w:t>
      </w:r>
      <w:r>
        <w:t>комплекса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России.</w:t>
      </w:r>
    </w:p>
    <w:p w:rsidR="00957DC2" w:rsidRDefault="00957DC2" w:rsidP="00A666A8">
      <w:pPr>
        <w:pStyle w:val="a3"/>
        <w:spacing w:line="360" w:lineRule="auto"/>
        <w:ind w:left="821" w:right="240"/>
        <w:jc w:val="both"/>
      </w:pPr>
      <w:r>
        <w:t>Факторы внешней среды национального и международного уровня</w:t>
      </w:r>
      <w:r>
        <w:rPr>
          <w:spacing w:val="1"/>
        </w:rPr>
        <w:t xml:space="preserve"> </w:t>
      </w:r>
      <w:r>
        <w:t>Построение</w:t>
      </w:r>
      <w:r>
        <w:rPr>
          <w:spacing w:val="7"/>
        </w:rPr>
        <w:t xml:space="preserve"> </w:t>
      </w:r>
      <w:r>
        <w:t>научно</w:t>
      </w:r>
      <w:r>
        <w:rPr>
          <w:spacing w:val="9"/>
        </w:rPr>
        <w:t xml:space="preserve"> </w:t>
      </w:r>
      <w:r>
        <w:t>обоснованной</w:t>
      </w:r>
      <w:r>
        <w:rPr>
          <w:spacing w:val="11"/>
        </w:rPr>
        <w:t xml:space="preserve"> </w:t>
      </w:r>
      <w:r>
        <w:t>системы,</w:t>
      </w:r>
      <w:r>
        <w:rPr>
          <w:spacing w:val="11"/>
        </w:rPr>
        <w:t xml:space="preserve"> </w:t>
      </w:r>
      <w:r>
        <w:t>позволяющей</w:t>
      </w:r>
      <w:r>
        <w:rPr>
          <w:spacing w:val="11"/>
        </w:rPr>
        <w:t xml:space="preserve"> </w:t>
      </w:r>
      <w:r>
        <w:t>учесть</w:t>
      </w:r>
      <w:r>
        <w:rPr>
          <w:spacing w:val="10"/>
        </w:rPr>
        <w:t xml:space="preserve"> </w:t>
      </w:r>
      <w:r>
        <w:t>влияние</w:t>
      </w:r>
    </w:p>
    <w:p w:rsidR="00957DC2" w:rsidRDefault="00957DC2" w:rsidP="00A666A8">
      <w:pPr>
        <w:pStyle w:val="a3"/>
        <w:spacing w:line="360" w:lineRule="auto"/>
        <w:ind w:left="112" w:right="229"/>
        <w:jc w:val="both"/>
      </w:pPr>
      <w:r>
        <w:t>взаимодействующих факторов внешней среды на деятельность предприятий и</w:t>
      </w:r>
      <w:r>
        <w:rPr>
          <w:spacing w:val="1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ТЭК.</w:t>
      </w:r>
    </w:p>
    <w:p w:rsidR="00957DC2" w:rsidRDefault="00957DC2" w:rsidP="00A666A8">
      <w:pPr>
        <w:pStyle w:val="1"/>
        <w:spacing w:line="360" w:lineRule="auto"/>
        <w:ind w:left="112" w:right="233" w:firstLine="708"/>
      </w:pPr>
      <w:bookmarkStart w:id="19" w:name="_Toc75109786"/>
      <w:r>
        <w:t>Тема</w:t>
      </w:r>
      <w:r>
        <w:rPr>
          <w:spacing w:val="1"/>
        </w:rPr>
        <w:t xml:space="preserve"> </w:t>
      </w:r>
      <w:r>
        <w:t>7.</w:t>
      </w:r>
      <w:r>
        <w:rPr>
          <w:spacing w:val="1"/>
        </w:rPr>
        <w:t xml:space="preserve"> </w:t>
      </w:r>
      <w:r>
        <w:t>Научное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предприятий</w:t>
      </w:r>
      <w:r>
        <w:rPr>
          <w:spacing w:val="-67"/>
        </w:rPr>
        <w:t xml:space="preserve"> </w:t>
      </w:r>
      <w:r>
        <w:t>нефтегазового комплекса</w:t>
      </w:r>
      <w:bookmarkEnd w:id="19"/>
    </w:p>
    <w:p w:rsidR="00957DC2" w:rsidRDefault="00957DC2" w:rsidP="00A666A8">
      <w:pPr>
        <w:pStyle w:val="a3"/>
        <w:spacing w:line="360" w:lineRule="auto"/>
        <w:ind w:left="112" w:right="236" w:firstLine="708"/>
        <w:jc w:val="both"/>
      </w:pPr>
      <w:r>
        <w:t>Бизнес-процессы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нефтегазового</w:t>
      </w:r>
      <w:r>
        <w:rPr>
          <w:spacing w:val="1"/>
        </w:rPr>
        <w:t xml:space="preserve"> </w:t>
      </w:r>
      <w:r>
        <w:t>комплекса (добывающих</w:t>
      </w:r>
      <w:r>
        <w:rPr>
          <w:spacing w:val="-2"/>
        </w:rPr>
        <w:t xml:space="preserve"> </w:t>
      </w:r>
      <w:r>
        <w:t>и перерабатывающих).</w:t>
      </w:r>
    </w:p>
    <w:p w:rsidR="00957DC2" w:rsidRDefault="00957DC2" w:rsidP="00A666A8">
      <w:pPr>
        <w:pStyle w:val="a3"/>
        <w:spacing w:line="360" w:lineRule="auto"/>
        <w:ind w:left="112" w:right="228" w:firstLine="708"/>
        <w:jc w:val="both"/>
      </w:pPr>
      <w:r>
        <w:t>Бизнес-процессы инфраструктуры основного производства: материально-</w:t>
      </w:r>
      <w:r>
        <w:rPr>
          <w:spacing w:val="1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снабжение,</w:t>
      </w:r>
      <w:r>
        <w:rPr>
          <w:spacing w:val="1"/>
        </w:rPr>
        <w:t xml:space="preserve"> </w:t>
      </w:r>
      <w:r>
        <w:t>капитальный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ремонт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фондов,</w:t>
      </w:r>
      <w:r>
        <w:rPr>
          <w:spacing w:val="1"/>
        </w:rPr>
        <w:t xml:space="preserve"> </w:t>
      </w:r>
      <w:r>
        <w:t>транспортно-логистическое</w:t>
      </w:r>
      <w:r>
        <w:rPr>
          <w:spacing w:val="-4"/>
        </w:rPr>
        <w:t xml:space="preserve"> </w:t>
      </w:r>
      <w:r>
        <w:t>обслуживание</w:t>
      </w:r>
      <w:r>
        <w:rPr>
          <w:spacing w:val="1"/>
        </w:rPr>
        <w:t xml:space="preserve"> </w:t>
      </w:r>
      <w:r>
        <w:t>и т.п.</w:t>
      </w:r>
    </w:p>
    <w:p w:rsidR="00957DC2" w:rsidRDefault="00957DC2" w:rsidP="00A666A8">
      <w:pPr>
        <w:pStyle w:val="a3"/>
        <w:spacing w:line="360" w:lineRule="auto"/>
        <w:ind w:left="821" w:right="238"/>
        <w:jc w:val="both"/>
      </w:pPr>
      <w:r>
        <w:t>Бизнес-процессы управления предприятиями нефтегазового комплекса.</w:t>
      </w:r>
      <w:r>
        <w:rPr>
          <w:spacing w:val="1"/>
        </w:rPr>
        <w:t xml:space="preserve"> </w:t>
      </w:r>
      <w:r>
        <w:t>Финансовые</w:t>
      </w:r>
      <w:r>
        <w:rPr>
          <w:spacing w:val="-6"/>
        </w:rPr>
        <w:t xml:space="preserve"> </w:t>
      </w:r>
      <w:r>
        <w:t>бизнес-процессы</w:t>
      </w:r>
      <w:r>
        <w:rPr>
          <w:spacing w:val="-3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предприятиях</w:t>
      </w:r>
      <w:r>
        <w:rPr>
          <w:spacing w:val="-5"/>
        </w:rPr>
        <w:t xml:space="preserve"> </w:t>
      </w:r>
      <w:r>
        <w:t>нефтегазового</w:t>
      </w:r>
      <w:r>
        <w:rPr>
          <w:spacing w:val="-5"/>
        </w:rPr>
        <w:t xml:space="preserve"> </w:t>
      </w:r>
      <w:r>
        <w:t>комплекса.</w:t>
      </w:r>
    </w:p>
    <w:p w:rsidR="00957DC2" w:rsidRDefault="00957DC2" w:rsidP="00A666A8">
      <w:pPr>
        <w:pStyle w:val="a3"/>
        <w:spacing w:line="360" w:lineRule="auto"/>
        <w:ind w:left="112" w:right="238" w:firstLine="708"/>
        <w:jc w:val="both"/>
      </w:pPr>
      <w:r>
        <w:t>Реинжиниринг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предприятиях</w:t>
      </w:r>
      <w:r>
        <w:rPr>
          <w:spacing w:val="1"/>
        </w:rPr>
        <w:t xml:space="preserve"> </w:t>
      </w:r>
      <w:r>
        <w:t>нефтегазового</w:t>
      </w:r>
      <w:r>
        <w:rPr>
          <w:spacing w:val="1"/>
        </w:rPr>
        <w:t xml:space="preserve"> </w:t>
      </w:r>
      <w:r>
        <w:t>комплекса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экономических и политических</w:t>
      </w:r>
      <w:r>
        <w:rPr>
          <w:spacing w:val="-1"/>
        </w:rPr>
        <w:t xml:space="preserve"> </w:t>
      </w:r>
      <w:r>
        <w:t>условиях.</w:t>
      </w:r>
    </w:p>
    <w:p w:rsidR="00957DC2" w:rsidRDefault="00957DC2" w:rsidP="00A666A8">
      <w:pPr>
        <w:pStyle w:val="1"/>
        <w:spacing w:line="360" w:lineRule="auto"/>
      </w:pPr>
      <w:bookmarkStart w:id="20" w:name="_Toc75109787"/>
      <w:r>
        <w:t>Тема</w:t>
      </w:r>
      <w:r>
        <w:rPr>
          <w:spacing w:val="-3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Научное</w:t>
      </w:r>
      <w:r>
        <w:rPr>
          <w:spacing w:val="-3"/>
        </w:rPr>
        <w:t xml:space="preserve"> </w:t>
      </w:r>
      <w:r>
        <w:t>исследование</w:t>
      </w:r>
      <w:r>
        <w:rPr>
          <w:spacing w:val="-6"/>
        </w:rPr>
        <w:t xml:space="preserve"> </w:t>
      </w:r>
      <w:r>
        <w:t>бизнес-процессов</w:t>
      </w:r>
      <w:r>
        <w:rPr>
          <w:spacing w:val="-4"/>
        </w:rPr>
        <w:t xml:space="preserve"> </w:t>
      </w:r>
      <w:r>
        <w:t>угольных</w:t>
      </w:r>
      <w:r>
        <w:rPr>
          <w:spacing w:val="-2"/>
        </w:rPr>
        <w:t xml:space="preserve"> </w:t>
      </w:r>
      <w:r>
        <w:t>компаний</w:t>
      </w:r>
      <w:bookmarkEnd w:id="20"/>
    </w:p>
    <w:p w:rsidR="00957DC2" w:rsidRDefault="00957DC2" w:rsidP="00A666A8">
      <w:pPr>
        <w:pStyle w:val="a3"/>
        <w:spacing w:line="360" w:lineRule="auto"/>
        <w:ind w:left="112" w:right="231" w:firstLine="708"/>
        <w:jc w:val="both"/>
      </w:pPr>
      <w:r>
        <w:t>Бизнес-процессы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угольных</w:t>
      </w:r>
      <w:r>
        <w:rPr>
          <w:spacing w:val="1"/>
        </w:rPr>
        <w:t xml:space="preserve"> </w:t>
      </w:r>
      <w:r>
        <w:t>компаний.</w:t>
      </w:r>
      <w:r>
        <w:rPr>
          <w:spacing w:val="1"/>
        </w:rPr>
        <w:t xml:space="preserve"> </w:t>
      </w:r>
      <w:r>
        <w:t>Бизнес-</w:t>
      </w:r>
      <w:r>
        <w:rPr>
          <w:spacing w:val="-67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производства.</w:t>
      </w:r>
      <w:r>
        <w:rPr>
          <w:spacing w:val="1"/>
        </w:rPr>
        <w:t xml:space="preserve"> </w:t>
      </w:r>
      <w:r>
        <w:t>Финансовые</w:t>
      </w:r>
      <w:r>
        <w:rPr>
          <w:spacing w:val="1"/>
        </w:rPr>
        <w:t xml:space="preserve"> </w:t>
      </w:r>
      <w:r>
        <w:t>бизнес-</w:t>
      </w:r>
      <w:r>
        <w:rPr>
          <w:spacing w:val="1"/>
        </w:rPr>
        <w:t xml:space="preserve"> </w:t>
      </w:r>
      <w:r>
        <w:t>процессы.</w:t>
      </w:r>
      <w:r>
        <w:rPr>
          <w:spacing w:val="-2"/>
        </w:rPr>
        <w:t xml:space="preserve"> </w:t>
      </w:r>
      <w:r>
        <w:t>Бизнес-процессы</w:t>
      </w:r>
      <w:r>
        <w:rPr>
          <w:spacing w:val="1"/>
        </w:rPr>
        <w:t xml:space="preserve"> </w:t>
      </w:r>
      <w:r>
        <w:t>управления.</w:t>
      </w:r>
    </w:p>
    <w:p w:rsidR="00957DC2" w:rsidRDefault="00957DC2" w:rsidP="00A666A8">
      <w:pPr>
        <w:pStyle w:val="a3"/>
        <w:spacing w:line="360" w:lineRule="auto"/>
        <w:ind w:left="112" w:right="233" w:firstLine="708"/>
        <w:jc w:val="both"/>
      </w:pPr>
      <w:r>
        <w:t>Реинжиниринг бизнес-процессов в угольных компаниях в современных</w:t>
      </w:r>
      <w:r>
        <w:rPr>
          <w:spacing w:val="1"/>
        </w:rPr>
        <w:t xml:space="preserve"> </w:t>
      </w:r>
      <w:r>
        <w:t>экономических</w:t>
      </w:r>
      <w:r>
        <w:rPr>
          <w:spacing w:val="-2"/>
        </w:rPr>
        <w:t xml:space="preserve"> </w:t>
      </w:r>
      <w:r>
        <w:t>и политических</w:t>
      </w:r>
      <w:r>
        <w:rPr>
          <w:spacing w:val="2"/>
        </w:rPr>
        <w:t xml:space="preserve"> </w:t>
      </w:r>
      <w:r>
        <w:t>условиях.</w:t>
      </w:r>
    </w:p>
    <w:p w:rsidR="00957DC2" w:rsidRDefault="00957DC2" w:rsidP="00A666A8">
      <w:pPr>
        <w:pStyle w:val="1"/>
        <w:spacing w:line="360" w:lineRule="auto"/>
      </w:pPr>
      <w:bookmarkStart w:id="21" w:name="_Toc75109788"/>
      <w:r>
        <w:t>Тема</w:t>
      </w:r>
      <w:r>
        <w:rPr>
          <w:spacing w:val="-2"/>
        </w:rPr>
        <w:t xml:space="preserve"> </w:t>
      </w:r>
      <w:r>
        <w:t>9.</w:t>
      </w:r>
      <w:r>
        <w:rPr>
          <w:spacing w:val="-3"/>
        </w:rPr>
        <w:t xml:space="preserve"> </w:t>
      </w:r>
      <w:r>
        <w:t>Научное</w:t>
      </w:r>
      <w:r>
        <w:rPr>
          <w:spacing w:val="-2"/>
        </w:rPr>
        <w:t xml:space="preserve"> </w:t>
      </w:r>
      <w:r>
        <w:t>исследование</w:t>
      </w:r>
      <w:r>
        <w:rPr>
          <w:spacing w:val="-5"/>
        </w:rPr>
        <w:t xml:space="preserve"> </w:t>
      </w:r>
      <w:r>
        <w:t>бизнес-процессов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электроэнергетике</w:t>
      </w:r>
      <w:bookmarkEnd w:id="21"/>
    </w:p>
    <w:p w:rsidR="00957DC2" w:rsidRDefault="00957DC2" w:rsidP="00A666A8">
      <w:pPr>
        <w:pStyle w:val="a3"/>
        <w:spacing w:line="360" w:lineRule="auto"/>
        <w:ind w:left="112" w:right="229" w:firstLine="708"/>
        <w:jc w:val="both"/>
      </w:pPr>
      <w:r>
        <w:t>Производственные бизнес-процессы в электроэнергетике (производство,</w:t>
      </w:r>
      <w:r>
        <w:rPr>
          <w:spacing w:val="1"/>
        </w:rPr>
        <w:t xml:space="preserve"> </w:t>
      </w:r>
      <w:r>
        <w:lastRenderedPageBreak/>
        <w:t>передача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сбыт</w:t>
      </w:r>
      <w:r>
        <w:rPr>
          <w:spacing w:val="1"/>
        </w:rPr>
        <w:t xml:space="preserve"> </w:t>
      </w:r>
      <w:r>
        <w:t>электроэнергии).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генерации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построение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бизнес-процессов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электроэнергетике.</w:t>
      </w:r>
    </w:p>
    <w:p w:rsidR="00957DC2" w:rsidRDefault="00957DC2" w:rsidP="00A666A8">
      <w:pPr>
        <w:pStyle w:val="a3"/>
        <w:spacing w:line="360" w:lineRule="auto"/>
        <w:ind w:left="821" w:right="773"/>
        <w:jc w:val="both"/>
      </w:pPr>
      <w:r>
        <w:t>Инфраструктурные бизнес-процессы в электроэнергетике.</w:t>
      </w:r>
      <w:r>
        <w:rPr>
          <w:spacing w:val="1"/>
        </w:rPr>
        <w:t xml:space="preserve"> </w:t>
      </w:r>
      <w:r>
        <w:t>Управленческие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финансовые</w:t>
      </w:r>
      <w:r>
        <w:rPr>
          <w:spacing w:val="-3"/>
        </w:rPr>
        <w:t xml:space="preserve"> </w:t>
      </w:r>
      <w:r>
        <w:t>бизнес-процессы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электроэнергетике.</w:t>
      </w:r>
    </w:p>
    <w:p w:rsidR="00957DC2" w:rsidRDefault="00957DC2" w:rsidP="00A666A8">
      <w:pPr>
        <w:pStyle w:val="a3"/>
        <w:spacing w:line="360" w:lineRule="auto"/>
        <w:ind w:left="112" w:right="238" w:firstLine="708"/>
        <w:jc w:val="both"/>
      </w:pPr>
      <w:r>
        <w:t>Реинжиниринг</w:t>
      </w:r>
      <w:r>
        <w:rPr>
          <w:spacing w:val="1"/>
        </w:rPr>
        <w:t xml:space="preserve"> </w:t>
      </w:r>
      <w:r>
        <w:t>бизнес-процессов</w:t>
      </w:r>
      <w:r>
        <w:rPr>
          <w:spacing w:val="1"/>
        </w:rPr>
        <w:t xml:space="preserve"> </w:t>
      </w:r>
      <w:r>
        <w:t>энергетических</w:t>
      </w:r>
      <w:r>
        <w:rPr>
          <w:spacing w:val="1"/>
        </w:rPr>
        <w:t xml:space="preserve"> </w:t>
      </w:r>
      <w:r>
        <w:t>компаний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экономики.</w:t>
      </w:r>
    </w:p>
    <w:p w:rsidR="00957DC2" w:rsidRDefault="00957DC2" w:rsidP="00A666A8">
      <w:pPr>
        <w:pStyle w:val="1"/>
        <w:spacing w:line="360" w:lineRule="auto"/>
      </w:pPr>
      <w:bookmarkStart w:id="22" w:name="_Toc75109789"/>
      <w:r>
        <w:t>Тема</w:t>
      </w:r>
      <w:r>
        <w:rPr>
          <w:spacing w:val="-1"/>
        </w:rPr>
        <w:t xml:space="preserve"> </w:t>
      </w:r>
      <w:r>
        <w:t>10.</w:t>
      </w:r>
      <w:r>
        <w:rPr>
          <w:spacing w:val="-2"/>
        </w:rPr>
        <w:t xml:space="preserve"> </w:t>
      </w:r>
      <w:r>
        <w:t>Проблемы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перспективы</w:t>
      </w:r>
      <w:r>
        <w:rPr>
          <w:spacing w:val="-3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t>энергетики</w:t>
      </w:r>
      <w:bookmarkEnd w:id="22"/>
    </w:p>
    <w:p w:rsidR="00957DC2" w:rsidRDefault="00957DC2" w:rsidP="00A666A8">
      <w:pPr>
        <w:pStyle w:val="a3"/>
        <w:spacing w:line="360" w:lineRule="auto"/>
        <w:ind w:left="112" w:right="228" w:firstLine="708"/>
        <w:jc w:val="both"/>
      </w:pPr>
      <w:r>
        <w:t>Выявление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топливно-</w:t>
      </w:r>
      <w:r>
        <w:rPr>
          <w:spacing w:val="1"/>
        </w:rPr>
        <w:t xml:space="preserve"> </w:t>
      </w:r>
      <w:r>
        <w:t>энергетического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общемировом</w:t>
      </w:r>
      <w:r>
        <w:rPr>
          <w:spacing w:val="1"/>
        </w:rPr>
        <w:t xml:space="preserve"> </w:t>
      </w:r>
      <w:r>
        <w:t>масштабе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разрезе</w:t>
      </w:r>
      <w:r>
        <w:rPr>
          <w:spacing w:val="1"/>
        </w:rPr>
        <w:t xml:space="preserve"> </w:t>
      </w:r>
      <w:r>
        <w:t>ведущих</w:t>
      </w:r>
      <w:r>
        <w:rPr>
          <w:spacing w:val="-67"/>
        </w:rPr>
        <w:t xml:space="preserve"> </w:t>
      </w:r>
      <w:r>
        <w:t>энергетических держав).</w:t>
      </w:r>
    </w:p>
    <w:p w:rsidR="00957DC2" w:rsidRDefault="00957DC2" w:rsidP="00A666A8">
      <w:pPr>
        <w:pStyle w:val="a3"/>
        <w:spacing w:line="360" w:lineRule="auto"/>
        <w:ind w:left="112" w:right="236" w:firstLine="708"/>
        <w:jc w:val="both"/>
      </w:pPr>
      <w:r>
        <w:t>Обсуждение существующих на сегодняшний день прогнозов и сценариев</w:t>
      </w:r>
      <w:r>
        <w:rPr>
          <w:spacing w:val="1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мировой</w:t>
      </w:r>
      <w:r>
        <w:rPr>
          <w:spacing w:val="-4"/>
        </w:rPr>
        <w:t xml:space="preserve"> </w:t>
      </w:r>
      <w:r>
        <w:t>энергосистемы.</w:t>
      </w:r>
      <w:r>
        <w:rPr>
          <w:spacing w:val="-4"/>
        </w:rPr>
        <w:t xml:space="preserve"> </w:t>
      </w:r>
      <w:r>
        <w:t>Обоснование</w:t>
      </w:r>
      <w:r>
        <w:rPr>
          <w:spacing w:val="-5"/>
        </w:rPr>
        <w:t xml:space="preserve"> </w:t>
      </w:r>
      <w:r>
        <w:t>наиболее</w:t>
      </w:r>
      <w:r>
        <w:rPr>
          <w:spacing w:val="2"/>
        </w:rPr>
        <w:t xml:space="preserve"> </w:t>
      </w:r>
      <w:r>
        <w:t>вероятного</w:t>
      </w:r>
      <w:r>
        <w:rPr>
          <w:spacing w:val="-4"/>
        </w:rPr>
        <w:t xml:space="preserve"> </w:t>
      </w:r>
      <w:r>
        <w:t>сценария.</w:t>
      </w:r>
    </w:p>
    <w:p w:rsidR="00957DC2" w:rsidRDefault="00957DC2" w:rsidP="00A666A8">
      <w:pPr>
        <w:pStyle w:val="1"/>
        <w:spacing w:line="360" w:lineRule="auto"/>
      </w:pPr>
      <w:bookmarkStart w:id="23" w:name="_Toc75109790"/>
      <w:r>
        <w:t>Тема</w:t>
      </w:r>
      <w:r>
        <w:rPr>
          <w:spacing w:val="-4"/>
        </w:rPr>
        <w:t xml:space="preserve"> </w:t>
      </w:r>
      <w:r>
        <w:t>11.</w:t>
      </w:r>
      <w:r>
        <w:rPr>
          <w:spacing w:val="-5"/>
        </w:rPr>
        <w:t xml:space="preserve"> </w:t>
      </w:r>
      <w:r>
        <w:t>Моделирование</w:t>
      </w:r>
      <w:r>
        <w:rPr>
          <w:spacing w:val="-4"/>
        </w:rPr>
        <w:t xml:space="preserve"> </w:t>
      </w:r>
      <w:r>
        <w:t>топливно-энергетического</w:t>
      </w:r>
      <w:r>
        <w:rPr>
          <w:spacing w:val="-3"/>
        </w:rPr>
        <w:t xml:space="preserve"> </w:t>
      </w:r>
      <w:r>
        <w:t>баланса</w:t>
      </w:r>
      <w:r>
        <w:rPr>
          <w:spacing w:val="-3"/>
        </w:rPr>
        <w:t xml:space="preserve"> </w:t>
      </w:r>
      <w:r>
        <w:t>регионов</w:t>
      </w:r>
      <w:bookmarkEnd w:id="23"/>
    </w:p>
    <w:p w:rsidR="00957DC2" w:rsidRDefault="00957DC2" w:rsidP="00A666A8">
      <w:pPr>
        <w:pStyle w:val="a3"/>
        <w:spacing w:line="360" w:lineRule="auto"/>
        <w:ind w:left="112" w:right="229" w:firstLine="708"/>
        <w:jc w:val="both"/>
      </w:pPr>
      <w:r>
        <w:t>Методология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топливно-энергетическим</w:t>
      </w:r>
      <w:r>
        <w:rPr>
          <w:spacing w:val="1"/>
        </w:rPr>
        <w:t xml:space="preserve"> </w:t>
      </w:r>
      <w:r>
        <w:t>балансом</w:t>
      </w:r>
      <w:r>
        <w:rPr>
          <w:spacing w:val="-4"/>
        </w:rPr>
        <w:t xml:space="preserve"> </w:t>
      </w:r>
      <w:r>
        <w:t>регионов:</w:t>
      </w:r>
      <w:r>
        <w:rPr>
          <w:spacing w:val="-3"/>
        </w:rPr>
        <w:t xml:space="preserve"> </w:t>
      </w:r>
      <w:r>
        <w:t>исследование различных</w:t>
      </w:r>
      <w:r>
        <w:rPr>
          <w:spacing w:val="-3"/>
        </w:rPr>
        <w:t xml:space="preserve"> </w:t>
      </w:r>
      <w:r>
        <w:t>подходов.</w:t>
      </w:r>
    </w:p>
    <w:p w:rsidR="00957DC2" w:rsidRDefault="00957DC2" w:rsidP="00A666A8">
      <w:pPr>
        <w:pStyle w:val="a3"/>
        <w:spacing w:line="360" w:lineRule="auto"/>
        <w:ind w:left="112" w:right="229" w:firstLine="708"/>
        <w:jc w:val="both"/>
      </w:pPr>
      <w:r>
        <w:t>Презентация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топливно-энергетического</w:t>
      </w:r>
      <w:r>
        <w:rPr>
          <w:spacing w:val="1"/>
        </w:rPr>
        <w:t xml:space="preserve"> </w:t>
      </w:r>
      <w:r>
        <w:t>баланса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преобладанием различных источников энергии и видов топлива (на примере</w:t>
      </w:r>
      <w:r>
        <w:rPr>
          <w:spacing w:val="1"/>
        </w:rPr>
        <w:t xml:space="preserve"> </w:t>
      </w:r>
      <w:r>
        <w:t>регионов</w:t>
      </w:r>
      <w:r>
        <w:rPr>
          <w:spacing w:val="-1"/>
        </w:rPr>
        <w:t xml:space="preserve"> </w:t>
      </w:r>
      <w:r>
        <w:t>Российской Федерации).</w:t>
      </w:r>
    </w:p>
    <w:p w:rsidR="00957DC2" w:rsidRDefault="00957DC2" w:rsidP="00A666A8">
      <w:pPr>
        <w:pStyle w:val="a3"/>
        <w:spacing w:line="360" w:lineRule="auto"/>
        <w:ind w:left="821"/>
        <w:jc w:val="both"/>
      </w:pPr>
      <w:r>
        <w:t>Построение</w:t>
      </w:r>
      <w:r>
        <w:rPr>
          <w:spacing w:val="-4"/>
        </w:rPr>
        <w:t xml:space="preserve"> </w:t>
      </w:r>
      <w:r>
        <w:t>«идеальной»</w:t>
      </w:r>
      <w:r>
        <w:rPr>
          <w:spacing w:val="-5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топливно-энергетического</w:t>
      </w:r>
      <w:r>
        <w:rPr>
          <w:spacing w:val="-6"/>
        </w:rPr>
        <w:t xml:space="preserve"> </w:t>
      </w:r>
      <w:r>
        <w:t>баланса.</w:t>
      </w:r>
    </w:p>
    <w:p w:rsidR="00957DC2" w:rsidRDefault="00957DC2" w:rsidP="00A666A8">
      <w:pPr>
        <w:pStyle w:val="a3"/>
        <w:spacing w:line="360" w:lineRule="auto"/>
        <w:rPr>
          <w:sz w:val="30"/>
        </w:rPr>
      </w:pPr>
    </w:p>
    <w:p w:rsidR="00957DC2" w:rsidRDefault="00957DC2" w:rsidP="00A666A8">
      <w:pPr>
        <w:pStyle w:val="1"/>
        <w:spacing w:line="360" w:lineRule="auto"/>
        <w:jc w:val="left"/>
      </w:pPr>
      <w:bookmarkStart w:id="24" w:name="_Toc75109791"/>
      <w:r>
        <w:t>Раздел</w:t>
      </w:r>
      <w:r>
        <w:rPr>
          <w:spacing w:val="-4"/>
        </w:rPr>
        <w:t xml:space="preserve"> </w:t>
      </w:r>
      <w:r>
        <w:t>III.</w:t>
      </w:r>
      <w:r>
        <w:rPr>
          <w:spacing w:val="-2"/>
        </w:rPr>
        <w:t xml:space="preserve"> </w:t>
      </w:r>
      <w:r>
        <w:t>Методика написания</w:t>
      </w:r>
      <w:r>
        <w:rPr>
          <w:spacing w:val="-1"/>
        </w:rPr>
        <w:t xml:space="preserve"> </w:t>
      </w:r>
      <w:r>
        <w:t>ВКР</w:t>
      </w:r>
      <w:bookmarkEnd w:id="24"/>
    </w:p>
    <w:p w:rsidR="00957DC2" w:rsidRDefault="00957DC2" w:rsidP="00A666A8">
      <w:pPr>
        <w:spacing w:line="360" w:lineRule="auto"/>
        <w:ind w:left="82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12.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Составление 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обсуждение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плана ВКР</w:t>
      </w:r>
    </w:p>
    <w:p w:rsidR="00957DC2" w:rsidRDefault="00957DC2" w:rsidP="00A666A8">
      <w:pPr>
        <w:pStyle w:val="a3"/>
        <w:tabs>
          <w:tab w:val="left" w:pos="2376"/>
          <w:tab w:val="left" w:pos="4016"/>
          <w:tab w:val="left" w:pos="5441"/>
          <w:tab w:val="left" w:pos="5813"/>
          <w:tab w:val="left" w:pos="7291"/>
          <w:tab w:val="left" w:pos="8749"/>
          <w:tab w:val="left" w:pos="9615"/>
        </w:tabs>
        <w:spacing w:line="360" w:lineRule="auto"/>
        <w:ind w:left="112" w:right="235" w:firstLine="708"/>
      </w:pPr>
      <w:r>
        <w:t>Отражение</w:t>
      </w:r>
      <w:r>
        <w:tab/>
        <w:t>содержания</w:t>
      </w:r>
      <w:r>
        <w:tab/>
        <w:t>проблемы</w:t>
      </w:r>
      <w:r>
        <w:tab/>
        <w:t>и</w:t>
      </w:r>
      <w:r>
        <w:tab/>
        <w:t>комплекса</w:t>
      </w:r>
      <w:r>
        <w:tab/>
        <w:t>решаемых</w:t>
      </w:r>
      <w:r>
        <w:tab/>
        <w:t>задач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структуре</w:t>
      </w:r>
      <w:r>
        <w:rPr>
          <w:spacing w:val="-1"/>
        </w:rPr>
        <w:t xml:space="preserve"> </w:t>
      </w:r>
      <w:r>
        <w:t>ВКР.</w:t>
      </w:r>
    </w:p>
    <w:p w:rsidR="00957DC2" w:rsidRDefault="00957DC2" w:rsidP="00A666A8">
      <w:pPr>
        <w:pStyle w:val="a3"/>
        <w:spacing w:line="360" w:lineRule="auto"/>
        <w:ind w:left="821" w:right="2318"/>
      </w:pPr>
      <w:r>
        <w:t>Подготовка плана первой (научно-теоретической) главы.</w:t>
      </w:r>
      <w:r>
        <w:rPr>
          <w:spacing w:val="-67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плана</w:t>
      </w:r>
      <w:r>
        <w:rPr>
          <w:spacing w:val="-2"/>
        </w:rPr>
        <w:t xml:space="preserve"> </w:t>
      </w:r>
      <w:r>
        <w:t>второй</w:t>
      </w:r>
      <w:r>
        <w:rPr>
          <w:spacing w:val="-2"/>
        </w:rPr>
        <w:t xml:space="preserve"> </w:t>
      </w:r>
      <w:r>
        <w:t>(исследовательской)</w:t>
      </w:r>
      <w:r>
        <w:rPr>
          <w:spacing w:val="-2"/>
        </w:rPr>
        <w:t xml:space="preserve"> </w:t>
      </w:r>
      <w:r>
        <w:t>главы.</w:t>
      </w:r>
    </w:p>
    <w:p w:rsidR="00957DC2" w:rsidRDefault="00957DC2" w:rsidP="00A666A8">
      <w:pPr>
        <w:pStyle w:val="a3"/>
        <w:spacing w:line="360" w:lineRule="auto"/>
        <w:ind w:left="821" w:right="2344"/>
      </w:pPr>
      <w:r>
        <w:t>Подготовка плана третьей (научно-практической) главы.</w:t>
      </w:r>
      <w:r>
        <w:rPr>
          <w:spacing w:val="-67"/>
        </w:rPr>
        <w:t xml:space="preserve"> </w:t>
      </w:r>
      <w:r>
        <w:t>Презентация</w:t>
      </w:r>
      <w:r>
        <w:rPr>
          <w:spacing w:val="-3"/>
        </w:rPr>
        <w:t xml:space="preserve"> </w:t>
      </w:r>
      <w:r>
        <w:t>студентами</w:t>
      </w:r>
      <w:r>
        <w:rPr>
          <w:spacing w:val="-3"/>
        </w:rPr>
        <w:t xml:space="preserve"> </w:t>
      </w:r>
      <w:r>
        <w:t>плана</w:t>
      </w:r>
      <w:r>
        <w:rPr>
          <w:spacing w:val="-3"/>
        </w:rPr>
        <w:t xml:space="preserve"> </w:t>
      </w:r>
      <w:r>
        <w:t>научного</w:t>
      </w:r>
      <w:r>
        <w:rPr>
          <w:spacing w:val="-2"/>
        </w:rPr>
        <w:t xml:space="preserve"> </w:t>
      </w:r>
      <w:r>
        <w:t>исследования.</w:t>
      </w:r>
    </w:p>
    <w:p w:rsidR="00957DC2" w:rsidRDefault="00957DC2" w:rsidP="00A666A8">
      <w:pPr>
        <w:pStyle w:val="1"/>
        <w:spacing w:line="360" w:lineRule="auto"/>
        <w:jc w:val="left"/>
      </w:pPr>
      <w:bookmarkStart w:id="25" w:name="_Toc75109792"/>
      <w:r>
        <w:t>Тема</w:t>
      </w:r>
      <w:r>
        <w:rPr>
          <w:spacing w:val="-2"/>
        </w:rPr>
        <w:t xml:space="preserve"> </w:t>
      </w:r>
      <w:r>
        <w:t>13.</w:t>
      </w:r>
      <w:r>
        <w:rPr>
          <w:spacing w:val="-3"/>
        </w:rPr>
        <w:t xml:space="preserve"> </w:t>
      </w:r>
      <w:r>
        <w:t>Подготовка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обсуждение</w:t>
      </w:r>
      <w:r>
        <w:rPr>
          <w:spacing w:val="-2"/>
        </w:rPr>
        <w:t xml:space="preserve"> </w:t>
      </w:r>
      <w:r>
        <w:t>научных</w:t>
      </w:r>
      <w:r>
        <w:rPr>
          <w:spacing w:val="-1"/>
        </w:rPr>
        <w:t xml:space="preserve"> </w:t>
      </w:r>
      <w:r>
        <w:t>статей</w:t>
      </w:r>
      <w:r>
        <w:rPr>
          <w:spacing w:val="-6"/>
        </w:rPr>
        <w:t xml:space="preserve"> </w:t>
      </w:r>
      <w:r>
        <w:t>магистрантов</w:t>
      </w:r>
      <w:bookmarkEnd w:id="25"/>
    </w:p>
    <w:p w:rsidR="00957DC2" w:rsidRDefault="00957DC2" w:rsidP="00A666A8">
      <w:pPr>
        <w:pStyle w:val="a3"/>
        <w:spacing w:line="360" w:lineRule="auto"/>
        <w:ind w:left="112" w:right="233" w:firstLine="708"/>
        <w:jc w:val="both"/>
      </w:pPr>
      <w:r>
        <w:lastRenderedPageBreak/>
        <w:t>Презентация магистрантами подготовленных к печати научных статей,</w:t>
      </w:r>
      <w:r>
        <w:rPr>
          <w:spacing w:val="1"/>
        </w:rPr>
        <w:t xml:space="preserve"> </w:t>
      </w:r>
      <w:r>
        <w:t>отражающих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диссертационного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новизны.</w:t>
      </w:r>
    </w:p>
    <w:p w:rsidR="00A666A8" w:rsidRDefault="00957DC2" w:rsidP="00A666A8">
      <w:pPr>
        <w:pStyle w:val="a3"/>
        <w:spacing w:line="360" w:lineRule="auto"/>
        <w:ind w:left="821"/>
        <w:jc w:val="both"/>
      </w:pPr>
      <w:r>
        <w:t>Подготовка</w:t>
      </w:r>
      <w:r>
        <w:rPr>
          <w:spacing w:val="-4"/>
        </w:rPr>
        <w:t xml:space="preserve"> </w:t>
      </w:r>
      <w:r>
        <w:t>магистрантами</w:t>
      </w:r>
      <w:r>
        <w:rPr>
          <w:spacing w:val="-2"/>
        </w:rPr>
        <w:t xml:space="preserve"> </w:t>
      </w:r>
      <w:r>
        <w:t>рецензий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статьи</w:t>
      </w:r>
      <w:r>
        <w:rPr>
          <w:spacing w:val="-3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магистрантов.</w:t>
      </w:r>
    </w:p>
    <w:p w:rsidR="00A666A8" w:rsidRDefault="00A666A8" w:rsidP="00A666A8">
      <w:pPr>
        <w:pStyle w:val="a3"/>
        <w:spacing w:line="360" w:lineRule="auto"/>
        <w:ind w:left="821"/>
        <w:jc w:val="both"/>
      </w:pPr>
    </w:p>
    <w:p w:rsidR="00957DC2" w:rsidRPr="00A666A8" w:rsidRDefault="00957DC2" w:rsidP="00A666A8">
      <w:pPr>
        <w:pStyle w:val="a3"/>
        <w:spacing w:line="360" w:lineRule="auto"/>
        <w:ind w:firstLine="821"/>
        <w:jc w:val="both"/>
        <w:rPr>
          <w:b/>
        </w:rPr>
      </w:pPr>
      <w:r w:rsidRPr="00A666A8">
        <w:rPr>
          <w:b/>
        </w:rPr>
        <w:t>Раздел</w:t>
      </w:r>
      <w:r w:rsidRPr="00A666A8">
        <w:rPr>
          <w:b/>
          <w:spacing w:val="31"/>
        </w:rPr>
        <w:t xml:space="preserve"> </w:t>
      </w:r>
      <w:r w:rsidRPr="00A666A8">
        <w:rPr>
          <w:b/>
        </w:rPr>
        <w:t>IV.</w:t>
      </w:r>
      <w:r w:rsidRPr="00A666A8">
        <w:rPr>
          <w:b/>
          <w:spacing w:val="32"/>
        </w:rPr>
        <w:t xml:space="preserve"> </w:t>
      </w:r>
      <w:r w:rsidRPr="00A666A8">
        <w:rPr>
          <w:b/>
        </w:rPr>
        <w:t>Проведение</w:t>
      </w:r>
      <w:r w:rsidRPr="00A666A8">
        <w:rPr>
          <w:b/>
          <w:spacing w:val="33"/>
        </w:rPr>
        <w:t xml:space="preserve"> </w:t>
      </w:r>
      <w:r w:rsidRPr="00A666A8">
        <w:rPr>
          <w:b/>
        </w:rPr>
        <w:t>научных</w:t>
      </w:r>
      <w:r w:rsidRPr="00A666A8">
        <w:rPr>
          <w:b/>
          <w:spacing w:val="34"/>
        </w:rPr>
        <w:t xml:space="preserve"> </w:t>
      </w:r>
      <w:r w:rsidRPr="00A666A8">
        <w:rPr>
          <w:b/>
        </w:rPr>
        <w:t>исследований</w:t>
      </w:r>
      <w:r w:rsidRPr="00A666A8">
        <w:rPr>
          <w:b/>
          <w:spacing w:val="32"/>
        </w:rPr>
        <w:t xml:space="preserve"> </w:t>
      </w:r>
      <w:r w:rsidRPr="00A666A8">
        <w:rPr>
          <w:b/>
        </w:rPr>
        <w:t>магистрантами</w:t>
      </w:r>
      <w:r w:rsidRPr="00A666A8">
        <w:rPr>
          <w:b/>
          <w:spacing w:val="33"/>
        </w:rPr>
        <w:t xml:space="preserve"> </w:t>
      </w:r>
      <w:r w:rsidRPr="00A666A8">
        <w:rPr>
          <w:b/>
        </w:rPr>
        <w:t>по</w:t>
      </w:r>
      <w:r w:rsidRPr="00A666A8">
        <w:rPr>
          <w:b/>
          <w:spacing w:val="-67"/>
        </w:rPr>
        <w:t xml:space="preserve"> </w:t>
      </w:r>
      <w:r w:rsidRPr="00A666A8">
        <w:rPr>
          <w:b/>
        </w:rPr>
        <w:t>проблематике</w:t>
      </w:r>
      <w:r w:rsidRPr="00A666A8">
        <w:rPr>
          <w:b/>
          <w:spacing w:val="-1"/>
        </w:rPr>
        <w:t xml:space="preserve"> </w:t>
      </w:r>
      <w:r w:rsidRPr="00A666A8">
        <w:rPr>
          <w:b/>
        </w:rPr>
        <w:t>магистерской</w:t>
      </w:r>
      <w:r w:rsidRPr="00A666A8">
        <w:rPr>
          <w:b/>
          <w:spacing w:val="-1"/>
        </w:rPr>
        <w:t xml:space="preserve"> </w:t>
      </w:r>
      <w:r w:rsidRPr="00A666A8">
        <w:rPr>
          <w:b/>
        </w:rPr>
        <w:t>программы</w:t>
      </w:r>
    </w:p>
    <w:p w:rsidR="00957DC2" w:rsidRDefault="00957DC2" w:rsidP="00A666A8">
      <w:pPr>
        <w:spacing w:line="360" w:lineRule="auto"/>
        <w:ind w:left="82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14.</w:t>
      </w:r>
      <w:r>
        <w:rPr>
          <w:b/>
          <w:spacing w:val="48"/>
          <w:sz w:val="28"/>
        </w:rPr>
        <w:t xml:space="preserve"> </w:t>
      </w:r>
      <w:r>
        <w:rPr>
          <w:b/>
          <w:sz w:val="28"/>
        </w:rPr>
        <w:t>Теоретические,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методологические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23"/>
          <w:sz w:val="28"/>
        </w:rPr>
        <w:t xml:space="preserve"> </w:t>
      </w:r>
      <w:r>
        <w:rPr>
          <w:b/>
          <w:sz w:val="28"/>
        </w:rPr>
        <w:t>практические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аспекты</w:t>
      </w:r>
    </w:p>
    <w:p w:rsidR="00957DC2" w:rsidRDefault="00957DC2" w:rsidP="00A666A8">
      <w:pPr>
        <w:pStyle w:val="1"/>
        <w:spacing w:line="360" w:lineRule="auto"/>
        <w:ind w:left="112"/>
        <w:jc w:val="left"/>
      </w:pPr>
      <w:bookmarkStart w:id="26" w:name="_Toc75109793"/>
      <w:r>
        <w:t>ВКР</w:t>
      </w:r>
      <w:bookmarkEnd w:id="26"/>
    </w:p>
    <w:p w:rsidR="00957DC2" w:rsidRDefault="00957DC2" w:rsidP="00A666A8">
      <w:pPr>
        <w:pStyle w:val="a3"/>
        <w:spacing w:line="360" w:lineRule="auto"/>
        <w:ind w:left="821"/>
      </w:pPr>
      <w:r>
        <w:t>Обсуждение</w:t>
      </w:r>
      <w:r>
        <w:rPr>
          <w:spacing w:val="26"/>
        </w:rPr>
        <w:t xml:space="preserve"> </w:t>
      </w:r>
      <w:r>
        <w:t>поставленных</w:t>
      </w:r>
      <w:r>
        <w:rPr>
          <w:spacing w:val="94"/>
        </w:rPr>
        <w:t xml:space="preserve"> </w:t>
      </w:r>
      <w:r>
        <w:t>гипотез</w:t>
      </w:r>
      <w:r>
        <w:rPr>
          <w:spacing w:val="93"/>
        </w:rPr>
        <w:t xml:space="preserve"> </w:t>
      </w:r>
      <w:r>
        <w:t>исследования.</w:t>
      </w:r>
      <w:r>
        <w:rPr>
          <w:spacing w:val="94"/>
        </w:rPr>
        <w:t xml:space="preserve"> </w:t>
      </w:r>
      <w:r>
        <w:t>Подбор</w:t>
      </w:r>
      <w:r>
        <w:rPr>
          <w:spacing w:val="94"/>
        </w:rPr>
        <w:t xml:space="preserve"> </w:t>
      </w:r>
      <w:r>
        <w:t>источников</w:t>
      </w:r>
    </w:p>
    <w:p w:rsidR="00957DC2" w:rsidRDefault="00957DC2" w:rsidP="00A666A8">
      <w:pPr>
        <w:pStyle w:val="a3"/>
        <w:spacing w:line="360" w:lineRule="auto"/>
        <w:ind w:left="112" w:right="243"/>
        <w:jc w:val="both"/>
      </w:pPr>
      <w:r>
        <w:t>литературы, выбор методологии исследования и источников информации. Сбор</w:t>
      </w:r>
      <w:r>
        <w:rPr>
          <w:spacing w:val="-67"/>
        </w:rPr>
        <w:t xml:space="preserve"> </w:t>
      </w:r>
      <w:r>
        <w:t>эмпирических</w:t>
      </w:r>
      <w:r>
        <w:rPr>
          <w:spacing w:val="-2"/>
        </w:rPr>
        <w:t xml:space="preserve"> </w:t>
      </w:r>
      <w:r>
        <w:t>данных,</w:t>
      </w:r>
      <w:r>
        <w:rPr>
          <w:spacing w:val="-3"/>
        </w:rPr>
        <w:t xml:space="preserve"> </w:t>
      </w:r>
      <w:r>
        <w:t>проведение</w:t>
      </w:r>
      <w:r>
        <w:rPr>
          <w:spacing w:val="-6"/>
        </w:rPr>
        <w:t xml:space="preserve"> </w:t>
      </w:r>
      <w:r>
        <w:t>исследования.</w:t>
      </w:r>
      <w:r>
        <w:rPr>
          <w:spacing w:val="-2"/>
        </w:rPr>
        <w:t xml:space="preserve"> </w:t>
      </w:r>
      <w:r>
        <w:t>Оформление</w:t>
      </w:r>
      <w:r>
        <w:rPr>
          <w:spacing w:val="-5"/>
        </w:rPr>
        <w:t xml:space="preserve"> </w:t>
      </w:r>
      <w:r>
        <w:t>презентации.</w:t>
      </w:r>
    </w:p>
    <w:p w:rsidR="00957DC2" w:rsidRDefault="00957DC2" w:rsidP="00A666A8">
      <w:pPr>
        <w:pStyle w:val="a3"/>
        <w:spacing w:line="360" w:lineRule="auto"/>
        <w:ind w:left="112" w:right="228" w:firstLine="708"/>
        <w:jc w:val="both"/>
      </w:pPr>
      <w:r>
        <w:t>Презентация</w:t>
      </w:r>
      <w:r>
        <w:rPr>
          <w:spacing w:val="-12"/>
        </w:rPr>
        <w:t xml:space="preserve"> </w:t>
      </w:r>
      <w:r>
        <w:t>студентами</w:t>
      </w:r>
      <w:r>
        <w:rPr>
          <w:spacing w:val="-13"/>
        </w:rPr>
        <w:t xml:space="preserve"> </w:t>
      </w:r>
      <w:r>
        <w:t>обоснования</w:t>
      </w:r>
      <w:r>
        <w:rPr>
          <w:spacing w:val="-8"/>
        </w:rPr>
        <w:t xml:space="preserve"> </w:t>
      </w:r>
      <w:r>
        <w:t>актуальности</w:t>
      </w:r>
      <w:r>
        <w:rPr>
          <w:spacing w:val="-11"/>
        </w:rPr>
        <w:t xml:space="preserve"> </w:t>
      </w:r>
      <w:r>
        <w:t>выбранной</w:t>
      </w:r>
      <w:r>
        <w:rPr>
          <w:spacing w:val="-11"/>
        </w:rPr>
        <w:t xml:space="preserve"> </w:t>
      </w:r>
      <w:r>
        <w:t>темы</w:t>
      </w:r>
      <w:r>
        <w:rPr>
          <w:spacing w:val="-9"/>
        </w:rPr>
        <w:t xml:space="preserve"> </w:t>
      </w:r>
      <w:r>
        <w:t>ВКР,</w:t>
      </w:r>
      <w:r>
        <w:rPr>
          <w:spacing w:val="-68"/>
        </w:rPr>
        <w:t xml:space="preserve"> </w:t>
      </w:r>
      <w:r>
        <w:t>целей,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предметно-объектной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исследований,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базы,</w:t>
      </w:r>
      <w:r>
        <w:rPr>
          <w:spacing w:val="-4"/>
        </w:rPr>
        <w:t xml:space="preserve"> </w:t>
      </w:r>
      <w:r>
        <w:t>применяемых</w:t>
      </w:r>
      <w:r>
        <w:rPr>
          <w:spacing w:val="-3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и инструментов.</w:t>
      </w:r>
    </w:p>
    <w:p w:rsidR="00957DC2" w:rsidRDefault="00957DC2" w:rsidP="00A666A8">
      <w:pPr>
        <w:pStyle w:val="a3"/>
        <w:spacing w:line="360" w:lineRule="auto"/>
        <w:ind w:left="112" w:right="232" w:firstLine="708"/>
        <w:jc w:val="both"/>
      </w:pPr>
      <w:r>
        <w:t>Презентация студентами научно-теоретических результатов, полученных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 проведения научного</w:t>
      </w:r>
      <w:r>
        <w:rPr>
          <w:spacing w:val="-2"/>
        </w:rPr>
        <w:t xml:space="preserve"> </w:t>
      </w:r>
      <w:r>
        <w:t>исследования.</w:t>
      </w:r>
    </w:p>
    <w:p w:rsidR="00957DC2" w:rsidRDefault="00957DC2" w:rsidP="00A666A8">
      <w:pPr>
        <w:pStyle w:val="a3"/>
        <w:spacing w:line="360" w:lineRule="auto"/>
        <w:ind w:left="112" w:right="229" w:firstLine="708"/>
        <w:jc w:val="both"/>
      </w:pPr>
      <w:r>
        <w:t>Презентация студентами эмпирических результатов, полученных в ходе</w:t>
      </w:r>
      <w:r>
        <w:rPr>
          <w:spacing w:val="1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исследования.</w:t>
      </w:r>
    </w:p>
    <w:p w:rsidR="00957DC2" w:rsidRDefault="00957DC2" w:rsidP="00A666A8">
      <w:pPr>
        <w:pStyle w:val="a3"/>
        <w:spacing w:line="360" w:lineRule="auto"/>
        <w:ind w:left="112" w:right="232" w:firstLine="708"/>
        <w:jc w:val="both"/>
      </w:pPr>
      <w:r>
        <w:t>Презентация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научной</w:t>
      </w:r>
      <w:r>
        <w:rPr>
          <w:spacing w:val="-67"/>
        </w:rPr>
        <w:t xml:space="preserve"> </w:t>
      </w:r>
      <w:r>
        <w:t>новизны,</w:t>
      </w:r>
      <w:r>
        <w:rPr>
          <w:spacing w:val="-1"/>
        </w:rPr>
        <w:t xml:space="preserve"> </w:t>
      </w:r>
      <w:r>
        <w:t>выносимых</w:t>
      </w:r>
      <w:r>
        <w:rPr>
          <w:spacing w:val="1"/>
        </w:rPr>
        <w:t xml:space="preserve"> </w:t>
      </w:r>
      <w:r>
        <w:t>на защиту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рамках ВКР.</w:t>
      </w:r>
    </w:p>
    <w:p w:rsidR="00957DC2" w:rsidRDefault="00957DC2" w:rsidP="00A666A8">
      <w:pPr>
        <w:pStyle w:val="a3"/>
        <w:spacing w:line="360" w:lineRule="auto"/>
        <w:rPr>
          <w:b/>
        </w:rPr>
      </w:pPr>
    </w:p>
    <w:p w:rsidR="00EE0E0C" w:rsidRPr="00EE0E0C" w:rsidRDefault="00EE0E0C" w:rsidP="00EE0E0C">
      <w:pPr>
        <w:pStyle w:val="1"/>
        <w:numPr>
          <w:ilvl w:val="1"/>
          <w:numId w:val="8"/>
        </w:numPr>
        <w:spacing w:line="360" w:lineRule="auto"/>
        <w:ind w:left="709" w:hanging="567"/>
      </w:pPr>
      <w:bookmarkStart w:id="27" w:name="_bookmark3"/>
      <w:bookmarkStart w:id="28" w:name="_Toc75109794"/>
      <w:bookmarkEnd w:id="27"/>
      <w:r w:rsidRPr="00EE0E0C">
        <w:rPr>
          <w:color w:val="000000"/>
        </w:rPr>
        <w:t>Перечень основной и дополнительной учебной литературы, необходимой для выполнения НИС</w:t>
      </w:r>
      <w:bookmarkEnd w:id="28"/>
    </w:p>
    <w:p w:rsidR="00CD1CCB" w:rsidRDefault="00CD1CCB" w:rsidP="00EE0E0C">
      <w:pPr>
        <w:pStyle w:val="2"/>
        <w:spacing w:before="0" w:line="360" w:lineRule="auto"/>
        <w:ind w:lef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9" w:name="_Toc75039973"/>
    </w:p>
    <w:p w:rsidR="00EE0E0C" w:rsidRPr="00EE0E0C" w:rsidRDefault="00EE0E0C" w:rsidP="00EE0E0C">
      <w:pPr>
        <w:pStyle w:val="2"/>
        <w:spacing w:before="0" w:line="360" w:lineRule="auto"/>
        <w:ind w:lef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0E0C">
        <w:rPr>
          <w:rFonts w:ascii="Times New Roman" w:hAnsi="Times New Roman" w:cs="Times New Roman"/>
          <w:color w:val="auto"/>
          <w:sz w:val="28"/>
          <w:szCs w:val="28"/>
        </w:rPr>
        <w:t>Нормативные</w:t>
      </w:r>
      <w:r w:rsidRPr="00EE0E0C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EE0E0C">
        <w:rPr>
          <w:rFonts w:ascii="Times New Roman" w:hAnsi="Times New Roman" w:cs="Times New Roman"/>
          <w:color w:val="auto"/>
          <w:sz w:val="28"/>
          <w:szCs w:val="28"/>
        </w:rPr>
        <w:t>правовые</w:t>
      </w:r>
      <w:r w:rsidRPr="00EE0E0C">
        <w:rPr>
          <w:rFonts w:ascii="Times New Roman" w:hAnsi="Times New Roman" w:cs="Times New Roman"/>
          <w:color w:val="auto"/>
          <w:spacing w:val="-3"/>
          <w:sz w:val="28"/>
          <w:szCs w:val="28"/>
        </w:rPr>
        <w:t xml:space="preserve"> </w:t>
      </w:r>
      <w:r w:rsidRPr="00EE0E0C">
        <w:rPr>
          <w:rFonts w:ascii="Times New Roman" w:hAnsi="Times New Roman" w:cs="Times New Roman"/>
          <w:color w:val="auto"/>
          <w:sz w:val="28"/>
          <w:szCs w:val="28"/>
        </w:rPr>
        <w:t>акты</w:t>
      </w:r>
      <w:bookmarkEnd w:id="29"/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 w:right="32"/>
        <w:rPr>
          <w:sz w:val="28"/>
          <w:szCs w:val="28"/>
        </w:rPr>
      </w:pPr>
      <w:r w:rsidRPr="00EE0E0C">
        <w:rPr>
          <w:sz w:val="28"/>
          <w:szCs w:val="28"/>
        </w:rPr>
        <w:t>Конституция</w:t>
      </w:r>
      <w:r w:rsidRPr="00EE0E0C">
        <w:rPr>
          <w:spacing w:val="37"/>
          <w:sz w:val="28"/>
          <w:szCs w:val="28"/>
        </w:rPr>
        <w:t xml:space="preserve"> </w:t>
      </w:r>
      <w:r w:rsidRPr="00EE0E0C">
        <w:rPr>
          <w:sz w:val="28"/>
          <w:szCs w:val="28"/>
        </w:rPr>
        <w:t>Российской</w:t>
      </w:r>
      <w:r w:rsidRPr="00EE0E0C">
        <w:rPr>
          <w:spacing w:val="39"/>
          <w:sz w:val="28"/>
          <w:szCs w:val="28"/>
        </w:rPr>
        <w:t xml:space="preserve"> </w:t>
      </w:r>
      <w:r w:rsidRPr="00EE0E0C">
        <w:rPr>
          <w:sz w:val="28"/>
          <w:szCs w:val="28"/>
        </w:rPr>
        <w:t>Федерации</w:t>
      </w:r>
      <w:r w:rsidRPr="00EE0E0C">
        <w:rPr>
          <w:spacing w:val="38"/>
          <w:sz w:val="28"/>
          <w:szCs w:val="28"/>
        </w:rPr>
        <w:t xml:space="preserve"> </w:t>
      </w:r>
      <w:r w:rsidRPr="00EE0E0C">
        <w:rPr>
          <w:sz w:val="28"/>
          <w:szCs w:val="28"/>
        </w:rPr>
        <w:t>[Электронный</w:t>
      </w:r>
      <w:r w:rsidRPr="00EE0E0C">
        <w:rPr>
          <w:spacing w:val="39"/>
          <w:sz w:val="28"/>
          <w:szCs w:val="28"/>
        </w:rPr>
        <w:t xml:space="preserve"> </w:t>
      </w:r>
      <w:r w:rsidRPr="00EE0E0C">
        <w:rPr>
          <w:sz w:val="28"/>
          <w:szCs w:val="28"/>
        </w:rPr>
        <w:t>ресурс]</w:t>
      </w:r>
      <w:r w:rsidRPr="00EE0E0C">
        <w:rPr>
          <w:spacing w:val="35"/>
          <w:sz w:val="28"/>
          <w:szCs w:val="28"/>
        </w:rPr>
        <w:t xml:space="preserve"> </w:t>
      </w:r>
      <w:r w:rsidRPr="00EE0E0C">
        <w:rPr>
          <w:sz w:val="28"/>
          <w:szCs w:val="28"/>
        </w:rPr>
        <w:t>//</w:t>
      </w:r>
      <w:r w:rsidRPr="00EE0E0C">
        <w:rPr>
          <w:spacing w:val="39"/>
          <w:sz w:val="28"/>
          <w:szCs w:val="28"/>
        </w:rPr>
        <w:t xml:space="preserve"> </w:t>
      </w:r>
      <w:r w:rsidRPr="00EE0E0C">
        <w:rPr>
          <w:sz w:val="28"/>
          <w:szCs w:val="28"/>
        </w:rPr>
        <w:t>URL:</w:t>
      </w:r>
      <w:r w:rsidRPr="00EE0E0C">
        <w:rPr>
          <w:spacing w:val="-67"/>
          <w:sz w:val="28"/>
          <w:szCs w:val="28"/>
        </w:rPr>
        <w:t xml:space="preserve"> </w:t>
      </w:r>
      <w:hyperlink r:id="rId9">
        <w:r w:rsidRPr="00EE0E0C">
          <w:rPr>
            <w:sz w:val="28"/>
            <w:szCs w:val="28"/>
          </w:rPr>
          <w:t>http://www.constitution.ru/.</w:t>
        </w:r>
      </w:hyperlink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 w:right="32"/>
        <w:rPr>
          <w:sz w:val="28"/>
          <w:szCs w:val="28"/>
        </w:rPr>
      </w:pPr>
      <w:r w:rsidRPr="00EE0E0C">
        <w:rPr>
          <w:sz w:val="28"/>
          <w:szCs w:val="28"/>
        </w:rPr>
        <w:t>Градостроительный</w:t>
      </w:r>
      <w:r w:rsidRPr="00EE0E0C">
        <w:rPr>
          <w:spacing w:val="25"/>
          <w:sz w:val="28"/>
          <w:szCs w:val="28"/>
        </w:rPr>
        <w:t xml:space="preserve"> </w:t>
      </w:r>
      <w:r w:rsidRPr="00EE0E0C">
        <w:rPr>
          <w:sz w:val="28"/>
          <w:szCs w:val="28"/>
        </w:rPr>
        <w:t>Кодекс</w:t>
      </w:r>
      <w:r w:rsidRPr="00EE0E0C">
        <w:rPr>
          <w:spacing w:val="28"/>
          <w:sz w:val="28"/>
          <w:szCs w:val="28"/>
        </w:rPr>
        <w:t xml:space="preserve"> </w:t>
      </w:r>
      <w:r w:rsidRPr="00EE0E0C">
        <w:rPr>
          <w:sz w:val="28"/>
          <w:szCs w:val="28"/>
        </w:rPr>
        <w:t>Российской</w:t>
      </w:r>
      <w:r w:rsidRPr="00EE0E0C">
        <w:rPr>
          <w:spacing w:val="26"/>
          <w:sz w:val="28"/>
          <w:szCs w:val="28"/>
        </w:rPr>
        <w:t xml:space="preserve"> </w:t>
      </w:r>
      <w:r w:rsidRPr="00EE0E0C">
        <w:rPr>
          <w:sz w:val="28"/>
          <w:szCs w:val="28"/>
        </w:rPr>
        <w:t>Федерации</w:t>
      </w:r>
      <w:r w:rsidRPr="00EE0E0C">
        <w:rPr>
          <w:spacing w:val="28"/>
          <w:sz w:val="28"/>
          <w:szCs w:val="28"/>
        </w:rPr>
        <w:t xml:space="preserve"> </w:t>
      </w:r>
      <w:r w:rsidRPr="00EE0E0C">
        <w:rPr>
          <w:sz w:val="28"/>
          <w:szCs w:val="28"/>
        </w:rPr>
        <w:t>от</w:t>
      </w:r>
      <w:r w:rsidRPr="00EE0E0C">
        <w:rPr>
          <w:spacing w:val="24"/>
          <w:sz w:val="28"/>
          <w:szCs w:val="28"/>
        </w:rPr>
        <w:t xml:space="preserve"> </w:t>
      </w:r>
      <w:r w:rsidRPr="00EE0E0C">
        <w:rPr>
          <w:sz w:val="28"/>
          <w:szCs w:val="28"/>
        </w:rPr>
        <w:t>20.12.2004</w:t>
      </w:r>
      <w:r w:rsidRPr="00EE0E0C">
        <w:rPr>
          <w:spacing w:val="25"/>
          <w:sz w:val="28"/>
          <w:szCs w:val="28"/>
        </w:rPr>
        <w:t xml:space="preserve"> </w:t>
      </w:r>
      <w:r w:rsidRPr="00EE0E0C">
        <w:rPr>
          <w:sz w:val="28"/>
          <w:szCs w:val="28"/>
        </w:rPr>
        <w:t>№</w:t>
      </w:r>
      <w:r w:rsidRPr="00EE0E0C">
        <w:rPr>
          <w:spacing w:val="-67"/>
          <w:sz w:val="28"/>
          <w:szCs w:val="28"/>
        </w:rPr>
        <w:t xml:space="preserve"> </w:t>
      </w:r>
      <w:r w:rsidRPr="00EE0E0C">
        <w:rPr>
          <w:sz w:val="28"/>
          <w:szCs w:val="28"/>
        </w:rPr>
        <w:t>190-</w:t>
      </w:r>
      <w:r w:rsidRPr="00EE0E0C">
        <w:rPr>
          <w:sz w:val="28"/>
          <w:szCs w:val="28"/>
        </w:rPr>
        <w:lastRenderedPageBreak/>
        <w:t>ФЗ.</w:t>
      </w:r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 w:right="32"/>
        <w:rPr>
          <w:sz w:val="28"/>
          <w:szCs w:val="28"/>
        </w:rPr>
      </w:pPr>
      <w:r w:rsidRPr="00EE0E0C">
        <w:rPr>
          <w:sz w:val="28"/>
          <w:szCs w:val="28"/>
        </w:rPr>
        <w:t>Земельный</w:t>
      </w:r>
      <w:r w:rsidRPr="00EE0E0C">
        <w:rPr>
          <w:spacing w:val="-6"/>
          <w:sz w:val="28"/>
          <w:szCs w:val="28"/>
        </w:rPr>
        <w:t xml:space="preserve"> </w:t>
      </w:r>
      <w:r w:rsidRPr="00EE0E0C">
        <w:rPr>
          <w:sz w:val="28"/>
          <w:szCs w:val="28"/>
        </w:rPr>
        <w:t>кодекс</w:t>
      </w:r>
      <w:r w:rsidRPr="00EE0E0C">
        <w:rPr>
          <w:spacing w:val="-2"/>
          <w:sz w:val="28"/>
          <w:szCs w:val="28"/>
        </w:rPr>
        <w:t xml:space="preserve"> </w:t>
      </w:r>
      <w:r w:rsidRPr="00EE0E0C">
        <w:rPr>
          <w:sz w:val="28"/>
          <w:szCs w:val="28"/>
        </w:rPr>
        <w:t>Российской</w:t>
      </w:r>
      <w:r w:rsidRPr="00EE0E0C">
        <w:rPr>
          <w:spacing w:val="-2"/>
          <w:sz w:val="28"/>
          <w:szCs w:val="28"/>
        </w:rPr>
        <w:t xml:space="preserve"> </w:t>
      </w:r>
      <w:r w:rsidRPr="00EE0E0C">
        <w:rPr>
          <w:sz w:val="28"/>
          <w:szCs w:val="28"/>
        </w:rPr>
        <w:t>Федерации</w:t>
      </w:r>
      <w:r w:rsidRPr="00EE0E0C">
        <w:rPr>
          <w:spacing w:val="-5"/>
          <w:sz w:val="28"/>
          <w:szCs w:val="28"/>
        </w:rPr>
        <w:t xml:space="preserve"> </w:t>
      </w:r>
      <w:r w:rsidRPr="00EE0E0C">
        <w:rPr>
          <w:sz w:val="28"/>
          <w:szCs w:val="28"/>
        </w:rPr>
        <w:t>от</w:t>
      </w:r>
      <w:r w:rsidRPr="00EE0E0C">
        <w:rPr>
          <w:spacing w:val="-3"/>
          <w:sz w:val="28"/>
          <w:szCs w:val="28"/>
        </w:rPr>
        <w:t xml:space="preserve"> </w:t>
      </w:r>
      <w:r w:rsidRPr="00EE0E0C">
        <w:rPr>
          <w:sz w:val="28"/>
          <w:szCs w:val="28"/>
        </w:rPr>
        <w:t>25.10.2001</w:t>
      </w:r>
      <w:r w:rsidRPr="00EE0E0C">
        <w:rPr>
          <w:spacing w:val="-5"/>
          <w:sz w:val="28"/>
          <w:szCs w:val="28"/>
        </w:rPr>
        <w:t xml:space="preserve"> </w:t>
      </w:r>
      <w:r w:rsidRPr="00EE0E0C">
        <w:rPr>
          <w:sz w:val="28"/>
          <w:szCs w:val="28"/>
        </w:rPr>
        <w:t>№</w:t>
      </w:r>
      <w:r w:rsidRPr="00EE0E0C">
        <w:rPr>
          <w:spacing w:val="2"/>
          <w:sz w:val="28"/>
          <w:szCs w:val="28"/>
        </w:rPr>
        <w:t xml:space="preserve"> </w:t>
      </w:r>
      <w:r w:rsidRPr="00EE0E0C">
        <w:rPr>
          <w:sz w:val="28"/>
          <w:szCs w:val="28"/>
        </w:rPr>
        <w:t>136-ФЗ.</w:t>
      </w:r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 w:right="32"/>
        <w:rPr>
          <w:sz w:val="28"/>
          <w:szCs w:val="28"/>
        </w:rPr>
      </w:pPr>
      <w:r w:rsidRPr="00EE0E0C">
        <w:rPr>
          <w:sz w:val="28"/>
          <w:szCs w:val="28"/>
        </w:rPr>
        <w:t>Федеральный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закон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от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6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октября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1999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г.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№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184-ФЗ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«Об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общих</w:t>
      </w:r>
      <w:r w:rsidRPr="00EE0E0C">
        <w:rPr>
          <w:spacing w:val="-67"/>
          <w:sz w:val="28"/>
          <w:szCs w:val="28"/>
        </w:rPr>
        <w:t xml:space="preserve"> </w:t>
      </w:r>
      <w:r w:rsidRPr="00EE0E0C">
        <w:rPr>
          <w:sz w:val="28"/>
          <w:szCs w:val="28"/>
        </w:rPr>
        <w:t>принципах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организации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законодательных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(представительных)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и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исполнительных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органов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государственной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власти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субъектов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Российской</w:t>
      </w:r>
      <w:r w:rsidRPr="00EE0E0C">
        <w:rPr>
          <w:spacing w:val="-1"/>
          <w:sz w:val="28"/>
          <w:szCs w:val="28"/>
        </w:rPr>
        <w:t xml:space="preserve"> </w:t>
      </w:r>
      <w:r w:rsidRPr="00EE0E0C">
        <w:rPr>
          <w:sz w:val="28"/>
          <w:szCs w:val="28"/>
        </w:rPr>
        <w:t>Федерации».</w:t>
      </w:r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 w:right="32"/>
        <w:rPr>
          <w:sz w:val="28"/>
          <w:szCs w:val="28"/>
        </w:rPr>
      </w:pPr>
      <w:r w:rsidRPr="00EE0E0C">
        <w:rPr>
          <w:sz w:val="28"/>
          <w:szCs w:val="28"/>
        </w:rPr>
        <w:t>Федеральный закон от 06.10.2003 № 131-ФЗ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«Об общих принципах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организации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местного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самоуправления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в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Российской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Федерации»,</w:t>
      </w:r>
      <w:r w:rsidRPr="00EE0E0C">
        <w:rPr>
          <w:spacing w:val="-67"/>
          <w:sz w:val="28"/>
          <w:szCs w:val="28"/>
        </w:rPr>
        <w:t xml:space="preserve"> </w:t>
      </w:r>
      <w:hyperlink r:id="rId10">
        <w:r w:rsidRPr="00EE0E0C">
          <w:rPr>
            <w:sz w:val="28"/>
            <w:szCs w:val="28"/>
          </w:rPr>
          <w:t>http://www.consultant.ru/document/cons_doc_LAW_163557/.</w:t>
        </w:r>
      </w:hyperlink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  <w:tab w:val="left" w:pos="3724"/>
          <w:tab w:val="left" w:pos="5056"/>
          <w:tab w:val="left" w:pos="7649"/>
        </w:tabs>
        <w:spacing w:line="360" w:lineRule="auto"/>
        <w:ind w:left="709" w:right="32"/>
        <w:rPr>
          <w:sz w:val="28"/>
          <w:szCs w:val="28"/>
        </w:rPr>
      </w:pPr>
      <w:r w:rsidRPr="00EE0E0C">
        <w:rPr>
          <w:sz w:val="28"/>
          <w:szCs w:val="28"/>
        </w:rPr>
        <w:t>Федеральный закон от 28 июня 2014 г. № 172-ФЗ «О стратегическом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планировании</w:t>
      </w:r>
      <w:r w:rsidRPr="00EE0E0C">
        <w:rPr>
          <w:sz w:val="28"/>
          <w:szCs w:val="28"/>
        </w:rPr>
        <w:tab/>
        <w:t>в</w:t>
      </w:r>
      <w:r w:rsidRPr="00EE0E0C">
        <w:rPr>
          <w:sz w:val="28"/>
          <w:szCs w:val="28"/>
        </w:rPr>
        <w:tab/>
        <w:t>Российской</w:t>
      </w:r>
      <w:r w:rsidRPr="00EE0E0C">
        <w:rPr>
          <w:sz w:val="28"/>
          <w:szCs w:val="28"/>
        </w:rPr>
        <w:tab/>
        <w:t>Федерации»,</w:t>
      </w:r>
      <w:r w:rsidRPr="00EE0E0C">
        <w:rPr>
          <w:spacing w:val="-68"/>
          <w:sz w:val="28"/>
          <w:szCs w:val="28"/>
        </w:rPr>
        <w:t xml:space="preserve"> </w:t>
      </w:r>
      <w:hyperlink r:id="rId11">
        <w:r w:rsidRPr="00EE0E0C">
          <w:rPr>
            <w:sz w:val="28"/>
            <w:szCs w:val="28"/>
          </w:rPr>
          <w:t>http://base.garant.ru/70684666/.</w:t>
        </w:r>
      </w:hyperlink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 w:right="32"/>
        <w:rPr>
          <w:sz w:val="28"/>
          <w:szCs w:val="28"/>
        </w:rPr>
      </w:pPr>
      <w:r w:rsidRPr="00EE0E0C">
        <w:rPr>
          <w:sz w:val="28"/>
          <w:szCs w:val="28"/>
        </w:rPr>
        <w:t>Федеральный закон от 9 февраля 2009 г. № 8-ФЗ «Об обеспечении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доступа к информации о деятельности государственных органов и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органов местного самоуправления»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// Российская газета. 2009. 13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февраля.</w:t>
      </w:r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 w:right="32"/>
        <w:rPr>
          <w:sz w:val="28"/>
          <w:szCs w:val="28"/>
        </w:rPr>
      </w:pPr>
      <w:r w:rsidRPr="00EE0E0C">
        <w:rPr>
          <w:sz w:val="28"/>
          <w:szCs w:val="28"/>
        </w:rPr>
        <w:t>Об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основных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направлениях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совершенствования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системы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государственного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управления.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Указ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Президента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Российской</w:t>
      </w:r>
      <w:r w:rsidRPr="00EE0E0C">
        <w:rPr>
          <w:spacing w:val="-67"/>
          <w:sz w:val="28"/>
          <w:szCs w:val="28"/>
        </w:rPr>
        <w:t xml:space="preserve"> </w:t>
      </w:r>
      <w:r w:rsidRPr="00EE0E0C">
        <w:rPr>
          <w:sz w:val="28"/>
          <w:szCs w:val="28"/>
        </w:rPr>
        <w:t>Федерации</w:t>
      </w:r>
      <w:r w:rsidRPr="00EE0E0C">
        <w:rPr>
          <w:spacing w:val="-5"/>
          <w:sz w:val="28"/>
          <w:szCs w:val="28"/>
        </w:rPr>
        <w:t xml:space="preserve"> </w:t>
      </w:r>
      <w:r w:rsidRPr="00EE0E0C">
        <w:rPr>
          <w:sz w:val="28"/>
          <w:szCs w:val="28"/>
        </w:rPr>
        <w:t>от</w:t>
      </w:r>
      <w:r w:rsidRPr="00EE0E0C">
        <w:rPr>
          <w:spacing w:val="-2"/>
          <w:sz w:val="28"/>
          <w:szCs w:val="28"/>
        </w:rPr>
        <w:t xml:space="preserve"> </w:t>
      </w:r>
      <w:r w:rsidRPr="00EE0E0C">
        <w:rPr>
          <w:sz w:val="28"/>
          <w:szCs w:val="28"/>
        </w:rPr>
        <w:t>7 мая</w:t>
      </w:r>
      <w:r w:rsidRPr="00EE0E0C">
        <w:rPr>
          <w:spacing w:val="-4"/>
          <w:sz w:val="28"/>
          <w:szCs w:val="28"/>
        </w:rPr>
        <w:t xml:space="preserve"> </w:t>
      </w:r>
      <w:r w:rsidRPr="00EE0E0C">
        <w:rPr>
          <w:sz w:val="28"/>
          <w:szCs w:val="28"/>
        </w:rPr>
        <w:t>2012 г.</w:t>
      </w:r>
      <w:r w:rsidRPr="00EE0E0C">
        <w:rPr>
          <w:spacing w:val="-2"/>
          <w:sz w:val="28"/>
          <w:szCs w:val="28"/>
        </w:rPr>
        <w:t xml:space="preserve"> </w:t>
      </w:r>
      <w:r w:rsidRPr="00EE0E0C">
        <w:rPr>
          <w:sz w:val="28"/>
          <w:szCs w:val="28"/>
        </w:rPr>
        <w:t>№</w:t>
      </w:r>
      <w:r w:rsidRPr="00EE0E0C">
        <w:rPr>
          <w:spacing w:val="-1"/>
          <w:sz w:val="28"/>
          <w:szCs w:val="28"/>
        </w:rPr>
        <w:t xml:space="preserve"> </w:t>
      </w:r>
      <w:r w:rsidRPr="00EE0E0C">
        <w:rPr>
          <w:sz w:val="28"/>
          <w:szCs w:val="28"/>
        </w:rPr>
        <w:t>601 // Российская газета.</w:t>
      </w:r>
      <w:r w:rsidRPr="00EE0E0C">
        <w:rPr>
          <w:spacing w:val="-2"/>
          <w:sz w:val="28"/>
          <w:szCs w:val="28"/>
        </w:rPr>
        <w:t xml:space="preserve"> </w:t>
      </w:r>
      <w:r w:rsidRPr="00EE0E0C">
        <w:rPr>
          <w:sz w:val="28"/>
          <w:szCs w:val="28"/>
        </w:rPr>
        <w:t>2012</w:t>
      </w:r>
      <w:r w:rsidRPr="00EE0E0C">
        <w:rPr>
          <w:spacing w:val="-2"/>
          <w:sz w:val="28"/>
          <w:szCs w:val="28"/>
        </w:rPr>
        <w:t xml:space="preserve"> </w:t>
      </w:r>
      <w:r w:rsidRPr="00EE0E0C">
        <w:rPr>
          <w:sz w:val="28"/>
          <w:szCs w:val="28"/>
        </w:rPr>
        <w:t>г.</w:t>
      </w:r>
      <w:r w:rsidRPr="00EE0E0C">
        <w:rPr>
          <w:spacing w:val="-2"/>
          <w:sz w:val="28"/>
          <w:szCs w:val="28"/>
        </w:rPr>
        <w:t xml:space="preserve"> </w:t>
      </w:r>
      <w:r w:rsidRPr="00EE0E0C">
        <w:rPr>
          <w:sz w:val="28"/>
          <w:szCs w:val="28"/>
        </w:rPr>
        <w:t>9</w:t>
      </w:r>
      <w:r w:rsidRPr="00EE0E0C">
        <w:rPr>
          <w:spacing w:val="-2"/>
          <w:sz w:val="28"/>
          <w:szCs w:val="28"/>
        </w:rPr>
        <w:t xml:space="preserve"> </w:t>
      </w:r>
      <w:r w:rsidRPr="00EE0E0C">
        <w:rPr>
          <w:sz w:val="28"/>
          <w:szCs w:val="28"/>
        </w:rPr>
        <w:t>мая.</w:t>
      </w:r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 w:right="32"/>
        <w:rPr>
          <w:sz w:val="28"/>
          <w:szCs w:val="28"/>
        </w:rPr>
      </w:pPr>
      <w:r w:rsidRPr="00EE0E0C">
        <w:rPr>
          <w:sz w:val="28"/>
          <w:szCs w:val="28"/>
        </w:rPr>
        <w:t>О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направлениях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региональной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государственной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политики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в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Российской</w:t>
      </w:r>
      <w:r w:rsidRPr="00EE0E0C">
        <w:rPr>
          <w:spacing w:val="-9"/>
          <w:sz w:val="28"/>
          <w:szCs w:val="28"/>
        </w:rPr>
        <w:t xml:space="preserve"> </w:t>
      </w:r>
      <w:r w:rsidRPr="00EE0E0C">
        <w:rPr>
          <w:sz w:val="28"/>
          <w:szCs w:val="28"/>
        </w:rPr>
        <w:t>Федерации</w:t>
      </w:r>
      <w:r w:rsidRPr="00EE0E0C">
        <w:rPr>
          <w:spacing w:val="-14"/>
          <w:sz w:val="28"/>
          <w:szCs w:val="28"/>
        </w:rPr>
        <w:t xml:space="preserve"> </w:t>
      </w:r>
      <w:r w:rsidRPr="00EE0E0C">
        <w:rPr>
          <w:sz w:val="28"/>
          <w:szCs w:val="28"/>
        </w:rPr>
        <w:t>Указ</w:t>
      </w:r>
      <w:r w:rsidRPr="00EE0E0C">
        <w:rPr>
          <w:spacing w:val="-15"/>
          <w:sz w:val="28"/>
          <w:szCs w:val="28"/>
        </w:rPr>
        <w:t xml:space="preserve"> </w:t>
      </w:r>
      <w:r w:rsidRPr="00EE0E0C">
        <w:rPr>
          <w:sz w:val="28"/>
          <w:szCs w:val="28"/>
        </w:rPr>
        <w:t>Президента</w:t>
      </w:r>
      <w:r w:rsidRPr="00EE0E0C">
        <w:rPr>
          <w:spacing w:val="-14"/>
          <w:sz w:val="28"/>
          <w:szCs w:val="28"/>
        </w:rPr>
        <w:t xml:space="preserve"> </w:t>
      </w:r>
      <w:r w:rsidRPr="00EE0E0C">
        <w:rPr>
          <w:sz w:val="28"/>
          <w:szCs w:val="28"/>
        </w:rPr>
        <w:t>Российской</w:t>
      </w:r>
      <w:r w:rsidRPr="00EE0E0C">
        <w:rPr>
          <w:spacing w:val="-14"/>
          <w:sz w:val="28"/>
          <w:szCs w:val="28"/>
        </w:rPr>
        <w:t xml:space="preserve"> </w:t>
      </w:r>
      <w:r w:rsidRPr="00EE0E0C">
        <w:rPr>
          <w:sz w:val="28"/>
          <w:szCs w:val="28"/>
        </w:rPr>
        <w:t>Федерации</w:t>
      </w:r>
      <w:r w:rsidRPr="00EE0E0C">
        <w:rPr>
          <w:spacing w:val="-13"/>
          <w:sz w:val="28"/>
          <w:szCs w:val="28"/>
        </w:rPr>
        <w:t xml:space="preserve"> </w:t>
      </w:r>
      <w:r w:rsidRPr="00EE0E0C">
        <w:rPr>
          <w:sz w:val="28"/>
          <w:szCs w:val="28"/>
        </w:rPr>
        <w:t>от</w:t>
      </w:r>
      <w:r w:rsidRPr="00EE0E0C">
        <w:rPr>
          <w:spacing w:val="-16"/>
          <w:sz w:val="28"/>
          <w:szCs w:val="28"/>
        </w:rPr>
        <w:t xml:space="preserve"> </w:t>
      </w:r>
      <w:r w:rsidRPr="00EE0E0C">
        <w:rPr>
          <w:sz w:val="28"/>
          <w:szCs w:val="28"/>
        </w:rPr>
        <w:t>16</w:t>
      </w:r>
      <w:r w:rsidRPr="00EE0E0C">
        <w:rPr>
          <w:spacing w:val="-67"/>
          <w:sz w:val="28"/>
          <w:szCs w:val="28"/>
        </w:rPr>
        <w:t xml:space="preserve"> </w:t>
      </w:r>
      <w:r w:rsidRPr="00EE0E0C">
        <w:rPr>
          <w:sz w:val="28"/>
          <w:szCs w:val="28"/>
        </w:rPr>
        <w:t>января</w:t>
      </w:r>
      <w:r w:rsidRPr="00EE0E0C">
        <w:rPr>
          <w:spacing w:val="-7"/>
          <w:sz w:val="28"/>
          <w:szCs w:val="28"/>
        </w:rPr>
        <w:t xml:space="preserve"> </w:t>
      </w:r>
      <w:r w:rsidRPr="00EE0E0C">
        <w:rPr>
          <w:sz w:val="28"/>
          <w:szCs w:val="28"/>
        </w:rPr>
        <w:t>2017</w:t>
      </w:r>
      <w:r w:rsidRPr="00EE0E0C">
        <w:rPr>
          <w:spacing w:val="-4"/>
          <w:sz w:val="28"/>
          <w:szCs w:val="28"/>
        </w:rPr>
        <w:t xml:space="preserve"> </w:t>
      </w:r>
      <w:r w:rsidRPr="00EE0E0C">
        <w:rPr>
          <w:sz w:val="28"/>
          <w:szCs w:val="28"/>
        </w:rPr>
        <w:t>г.</w:t>
      </w:r>
      <w:r w:rsidRPr="00EE0E0C">
        <w:rPr>
          <w:spacing w:val="-6"/>
          <w:sz w:val="28"/>
          <w:szCs w:val="28"/>
        </w:rPr>
        <w:t xml:space="preserve"> </w:t>
      </w:r>
      <w:r w:rsidRPr="00EE0E0C">
        <w:rPr>
          <w:sz w:val="28"/>
          <w:szCs w:val="28"/>
        </w:rPr>
        <w:t>№</w:t>
      </w:r>
      <w:r w:rsidRPr="00EE0E0C">
        <w:rPr>
          <w:spacing w:val="-6"/>
          <w:sz w:val="28"/>
          <w:szCs w:val="28"/>
        </w:rPr>
        <w:t xml:space="preserve"> </w:t>
      </w:r>
      <w:r w:rsidRPr="00EE0E0C">
        <w:rPr>
          <w:sz w:val="28"/>
          <w:szCs w:val="28"/>
        </w:rPr>
        <w:t>601.</w:t>
      </w:r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 w:right="32"/>
        <w:rPr>
          <w:sz w:val="28"/>
          <w:szCs w:val="28"/>
        </w:rPr>
      </w:pPr>
      <w:r w:rsidRPr="00EE0E0C">
        <w:rPr>
          <w:spacing w:val="-1"/>
          <w:sz w:val="28"/>
          <w:szCs w:val="28"/>
        </w:rPr>
        <w:t>О</w:t>
      </w:r>
      <w:r w:rsidRPr="00EE0E0C">
        <w:rPr>
          <w:spacing w:val="-17"/>
          <w:sz w:val="28"/>
          <w:szCs w:val="28"/>
        </w:rPr>
        <w:t xml:space="preserve"> </w:t>
      </w:r>
      <w:r w:rsidRPr="00EE0E0C">
        <w:rPr>
          <w:spacing w:val="-1"/>
          <w:sz w:val="28"/>
          <w:szCs w:val="28"/>
        </w:rPr>
        <w:t>национальных</w:t>
      </w:r>
      <w:r w:rsidRPr="00EE0E0C">
        <w:rPr>
          <w:spacing w:val="-14"/>
          <w:sz w:val="28"/>
          <w:szCs w:val="28"/>
        </w:rPr>
        <w:t xml:space="preserve"> </w:t>
      </w:r>
      <w:r w:rsidRPr="00EE0E0C">
        <w:rPr>
          <w:sz w:val="28"/>
          <w:szCs w:val="28"/>
        </w:rPr>
        <w:t>целях</w:t>
      </w:r>
      <w:r w:rsidRPr="00EE0E0C">
        <w:rPr>
          <w:spacing w:val="-14"/>
          <w:sz w:val="28"/>
          <w:szCs w:val="28"/>
        </w:rPr>
        <w:t xml:space="preserve"> </w:t>
      </w:r>
      <w:r w:rsidRPr="00EE0E0C">
        <w:rPr>
          <w:sz w:val="28"/>
          <w:szCs w:val="28"/>
        </w:rPr>
        <w:t>и</w:t>
      </w:r>
      <w:r w:rsidRPr="00EE0E0C">
        <w:rPr>
          <w:spacing w:val="-16"/>
          <w:sz w:val="28"/>
          <w:szCs w:val="28"/>
        </w:rPr>
        <w:t xml:space="preserve"> </w:t>
      </w:r>
      <w:r w:rsidRPr="00EE0E0C">
        <w:rPr>
          <w:sz w:val="28"/>
          <w:szCs w:val="28"/>
        </w:rPr>
        <w:t>стратегических</w:t>
      </w:r>
      <w:r w:rsidRPr="00EE0E0C">
        <w:rPr>
          <w:spacing w:val="-14"/>
          <w:sz w:val="28"/>
          <w:szCs w:val="28"/>
        </w:rPr>
        <w:t xml:space="preserve"> </w:t>
      </w:r>
      <w:r w:rsidRPr="00EE0E0C">
        <w:rPr>
          <w:sz w:val="28"/>
          <w:szCs w:val="28"/>
        </w:rPr>
        <w:t>задачах</w:t>
      </w:r>
      <w:r w:rsidRPr="00EE0E0C">
        <w:rPr>
          <w:spacing w:val="-14"/>
          <w:sz w:val="28"/>
          <w:szCs w:val="28"/>
        </w:rPr>
        <w:t xml:space="preserve"> </w:t>
      </w:r>
      <w:r w:rsidRPr="00EE0E0C">
        <w:rPr>
          <w:sz w:val="28"/>
          <w:szCs w:val="28"/>
        </w:rPr>
        <w:t>развития</w:t>
      </w:r>
      <w:r w:rsidRPr="00EE0E0C">
        <w:rPr>
          <w:spacing w:val="-16"/>
          <w:sz w:val="28"/>
          <w:szCs w:val="28"/>
        </w:rPr>
        <w:t xml:space="preserve"> </w:t>
      </w:r>
      <w:r w:rsidRPr="00EE0E0C">
        <w:rPr>
          <w:sz w:val="28"/>
          <w:szCs w:val="28"/>
        </w:rPr>
        <w:t>Российской</w:t>
      </w:r>
      <w:r w:rsidRPr="00EE0E0C">
        <w:rPr>
          <w:spacing w:val="-67"/>
          <w:sz w:val="28"/>
          <w:szCs w:val="28"/>
        </w:rPr>
        <w:t xml:space="preserve"> </w:t>
      </w:r>
      <w:r w:rsidRPr="00EE0E0C">
        <w:rPr>
          <w:sz w:val="28"/>
          <w:szCs w:val="28"/>
        </w:rPr>
        <w:t>Федерации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на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период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до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2024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года. Указ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Президента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Российской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Федерации</w:t>
      </w:r>
      <w:r w:rsidRPr="00EE0E0C">
        <w:rPr>
          <w:spacing w:val="-4"/>
          <w:sz w:val="28"/>
          <w:szCs w:val="28"/>
        </w:rPr>
        <w:t xml:space="preserve"> </w:t>
      </w:r>
      <w:r w:rsidRPr="00EE0E0C">
        <w:rPr>
          <w:sz w:val="28"/>
          <w:szCs w:val="28"/>
        </w:rPr>
        <w:t>от</w:t>
      </w:r>
      <w:r w:rsidRPr="00EE0E0C">
        <w:rPr>
          <w:spacing w:val="-1"/>
          <w:sz w:val="28"/>
          <w:szCs w:val="28"/>
        </w:rPr>
        <w:t xml:space="preserve"> </w:t>
      </w:r>
      <w:r w:rsidRPr="00EE0E0C">
        <w:rPr>
          <w:sz w:val="28"/>
          <w:szCs w:val="28"/>
        </w:rPr>
        <w:t>7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мая</w:t>
      </w:r>
      <w:r w:rsidRPr="00EE0E0C">
        <w:rPr>
          <w:spacing w:val="-3"/>
          <w:sz w:val="28"/>
          <w:szCs w:val="28"/>
        </w:rPr>
        <w:t xml:space="preserve"> </w:t>
      </w:r>
      <w:r w:rsidRPr="00EE0E0C">
        <w:rPr>
          <w:sz w:val="28"/>
          <w:szCs w:val="28"/>
        </w:rPr>
        <w:t>2018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г.</w:t>
      </w:r>
      <w:r w:rsidRPr="00EE0E0C">
        <w:rPr>
          <w:spacing w:val="-1"/>
          <w:sz w:val="28"/>
          <w:szCs w:val="28"/>
        </w:rPr>
        <w:t xml:space="preserve"> </w:t>
      </w:r>
      <w:r w:rsidRPr="00EE0E0C">
        <w:rPr>
          <w:sz w:val="28"/>
          <w:szCs w:val="28"/>
        </w:rPr>
        <w:t>№</w:t>
      </w:r>
      <w:r w:rsidRPr="00EE0E0C">
        <w:rPr>
          <w:spacing w:val="-2"/>
          <w:sz w:val="28"/>
          <w:szCs w:val="28"/>
        </w:rPr>
        <w:t xml:space="preserve"> </w:t>
      </w:r>
      <w:r w:rsidRPr="00EE0E0C">
        <w:rPr>
          <w:sz w:val="28"/>
          <w:szCs w:val="28"/>
        </w:rPr>
        <w:t>204</w:t>
      </w:r>
    </w:p>
    <w:p w:rsid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 w:right="32"/>
        <w:rPr>
          <w:sz w:val="28"/>
          <w:szCs w:val="28"/>
        </w:rPr>
      </w:pPr>
      <w:r w:rsidRPr="00EE0E0C">
        <w:rPr>
          <w:sz w:val="28"/>
          <w:szCs w:val="28"/>
        </w:rPr>
        <w:t>О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государственной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интегрированной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информационной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системе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управления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общественными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финансами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«Электронный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бюджет».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Постановление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Правительства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Российской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Федерации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от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30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июня</w:t>
      </w:r>
      <w:r w:rsidRPr="00EE0E0C">
        <w:rPr>
          <w:spacing w:val="-67"/>
          <w:sz w:val="28"/>
          <w:szCs w:val="28"/>
        </w:rPr>
        <w:t xml:space="preserve"> </w:t>
      </w:r>
      <w:r w:rsidRPr="00EE0E0C">
        <w:rPr>
          <w:sz w:val="28"/>
          <w:szCs w:val="28"/>
        </w:rPr>
        <w:t>2015 года</w:t>
      </w:r>
      <w:r w:rsidRPr="00EE0E0C">
        <w:rPr>
          <w:spacing w:val="-3"/>
          <w:sz w:val="28"/>
          <w:szCs w:val="28"/>
        </w:rPr>
        <w:t xml:space="preserve"> </w:t>
      </w:r>
      <w:r w:rsidRPr="00EE0E0C">
        <w:rPr>
          <w:sz w:val="28"/>
          <w:szCs w:val="28"/>
        </w:rPr>
        <w:t>№ 658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//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Консультант</w:t>
      </w:r>
      <w:r w:rsidRPr="00EE0E0C">
        <w:rPr>
          <w:spacing w:val="-1"/>
          <w:sz w:val="28"/>
          <w:szCs w:val="28"/>
        </w:rPr>
        <w:t xml:space="preserve"> </w:t>
      </w:r>
      <w:r w:rsidRPr="00EE0E0C">
        <w:rPr>
          <w:sz w:val="28"/>
          <w:szCs w:val="28"/>
        </w:rPr>
        <w:t>Плюс.</w:t>
      </w:r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 w:right="32"/>
        <w:rPr>
          <w:sz w:val="28"/>
          <w:szCs w:val="28"/>
        </w:rPr>
      </w:pPr>
      <w:r w:rsidRPr="00EE0E0C">
        <w:rPr>
          <w:sz w:val="28"/>
          <w:szCs w:val="28"/>
        </w:rPr>
        <w:t>Распоряжение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Правительства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РФ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от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17.11.2008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№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1662-р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«О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Концепции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долгосрочного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социально-экономического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развития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 xml:space="preserve">Российской    </w:t>
      </w:r>
      <w:r w:rsidRPr="00EE0E0C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Федерации </w:t>
      </w:r>
      <w:r w:rsidRPr="00EE0E0C">
        <w:rPr>
          <w:sz w:val="28"/>
          <w:szCs w:val="28"/>
        </w:rPr>
        <w:t>на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 xml:space="preserve">период </w:t>
      </w:r>
      <w:r>
        <w:rPr>
          <w:sz w:val="28"/>
          <w:szCs w:val="28"/>
        </w:rPr>
        <w:t xml:space="preserve">до </w:t>
      </w:r>
      <w:r w:rsidRPr="00EE0E0C">
        <w:rPr>
          <w:sz w:val="28"/>
          <w:szCs w:val="28"/>
        </w:rPr>
        <w:t>2020</w:t>
      </w:r>
      <w:r w:rsidRPr="00EE0E0C">
        <w:rPr>
          <w:spacing w:val="70"/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года» </w:t>
      </w:r>
      <w:r w:rsidRPr="00EE0E0C">
        <w:rPr>
          <w:sz w:val="28"/>
          <w:szCs w:val="28"/>
        </w:rPr>
        <w:t>–</w:t>
      </w:r>
      <w:r w:rsidRPr="00EE0E0C">
        <w:rPr>
          <w:spacing w:val="1"/>
          <w:sz w:val="28"/>
          <w:szCs w:val="28"/>
        </w:rPr>
        <w:t xml:space="preserve"> </w:t>
      </w:r>
      <w:r w:rsidRPr="00EE0E0C">
        <w:rPr>
          <w:sz w:val="28"/>
          <w:szCs w:val="28"/>
        </w:rPr>
        <w:t>Режим</w:t>
      </w:r>
      <w:r>
        <w:rPr>
          <w:sz w:val="28"/>
          <w:szCs w:val="28"/>
        </w:rPr>
        <w:t xml:space="preserve"> </w:t>
      </w:r>
      <w:r w:rsidRPr="00EE0E0C">
        <w:rPr>
          <w:spacing w:val="-1"/>
          <w:sz w:val="28"/>
          <w:szCs w:val="28"/>
        </w:rPr>
        <w:t xml:space="preserve">доступа: </w:t>
      </w:r>
      <w:hyperlink r:id="rId12">
        <w:r w:rsidRPr="00EE0E0C">
          <w:rPr>
            <w:sz w:val="28"/>
            <w:szCs w:val="28"/>
          </w:rPr>
          <w:t>http://www.consultant.ru/document/cons_doc_LAW_90601/.</w:t>
        </w:r>
      </w:hyperlink>
    </w:p>
    <w:p w:rsidR="00CD1CCB" w:rsidRDefault="00CD1CCB" w:rsidP="00EE0E0C">
      <w:pPr>
        <w:pStyle w:val="2"/>
        <w:spacing w:before="0" w:line="360" w:lineRule="auto"/>
        <w:ind w:lef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0" w:name="_Toc75039974"/>
    </w:p>
    <w:p w:rsidR="00EE0E0C" w:rsidRPr="00EE0E0C" w:rsidRDefault="00EE0E0C" w:rsidP="00EE0E0C">
      <w:pPr>
        <w:pStyle w:val="2"/>
        <w:spacing w:before="0" w:line="360" w:lineRule="auto"/>
        <w:ind w:lef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0E0C">
        <w:rPr>
          <w:rFonts w:ascii="Times New Roman" w:hAnsi="Times New Roman" w:cs="Times New Roman"/>
          <w:color w:val="auto"/>
          <w:sz w:val="28"/>
          <w:szCs w:val="28"/>
        </w:rPr>
        <w:t>Основная</w:t>
      </w:r>
      <w:r w:rsidRPr="00EE0E0C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EE0E0C">
        <w:rPr>
          <w:rFonts w:ascii="Times New Roman" w:hAnsi="Times New Roman" w:cs="Times New Roman"/>
          <w:color w:val="auto"/>
          <w:sz w:val="28"/>
          <w:szCs w:val="28"/>
        </w:rPr>
        <w:t>литература</w:t>
      </w:r>
      <w:bookmarkEnd w:id="30"/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 w:right="32"/>
        <w:rPr>
          <w:bCs/>
          <w:sz w:val="28"/>
          <w:szCs w:val="28"/>
        </w:rPr>
      </w:pPr>
      <w:r w:rsidRPr="00EE0E0C">
        <w:rPr>
          <w:sz w:val="28"/>
          <w:szCs w:val="28"/>
        </w:rPr>
        <w:t>Кукушкина, В. В. Организация научно-исследовательской работы студентов (магистров) : учебное пособие / В. В. Кукушкина. – Москва : ИНФРА-М, 2021. – 264 с. – (Высшее образование: Магистратура). – ЭБС ZNANIUM.com. – URL: https://znanium.com/catalog/product/1157859 (дата обращения: 15.06.2021).  – Текст : электронный.</w:t>
      </w:r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 w:right="32"/>
        <w:rPr>
          <w:bCs/>
          <w:sz w:val="28"/>
          <w:szCs w:val="28"/>
        </w:rPr>
      </w:pPr>
      <w:r w:rsidRPr="00EE0E0C">
        <w:rPr>
          <w:sz w:val="28"/>
          <w:szCs w:val="28"/>
        </w:rPr>
        <w:t>Магистерская диссертация: методы и организация исследований, оформление и защита: учебное пособие /  В.В. Беляев,  В.И. Беляев, М.М. Бутакова [и др.];  под ред. В.И. Беляева. – Москва: Кнорус, 2021.  – 264 с.  – ЭБС BOOK.ru. – URL:   https://book.ru/book/940460 (дата обращения: 03.06.2021). – Текст : электронный.лектронный.</w:t>
      </w:r>
    </w:p>
    <w:p w:rsid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 w:right="32"/>
        <w:rPr>
          <w:bCs/>
          <w:sz w:val="28"/>
          <w:szCs w:val="28"/>
        </w:rPr>
      </w:pPr>
      <w:r w:rsidRPr="00EE0E0C">
        <w:rPr>
          <w:bCs/>
          <w:sz w:val="28"/>
          <w:szCs w:val="28"/>
        </w:rPr>
        <w:t xml:space="preserve">Менеджмент: магистерская диссертация : учебное пособие / под общ. ред. д-ра экон. наук, проф. С. Д. Резника. </w:t>
      </w:r>
      <w:r w:rsidRPr="00EE0E0C">
        <w:rPr>
          <w:sz w:val="28"/>
          <w:szCs w:val="28"/>
        </w:rPr>
        <w:t>–</w:t>
      </w:r>
      <w:r w:rsidRPr="00EE0E0C">
        <w:rPr>
          <w:bCs/>
          <w:sz w:val="28"/>
          <w:szCs w:val="28"/>
        </w:rPr>
        <w:t xml:space="preserve"> 3-е изд., перераб. и доп. </w:t>
      </w:r>
      <w:r w:rsidRPr="00EE0E0C">
        <w:rPr>
          <w:sz w:val="28"/>
          <w:szCs w:val="28"/>
        </w:rPr>
        <w:t>–</w:t>
      </w:r>
      <w:r w:rsidRPr="00EE0E0C">
        <w:rPr>
          <w:bCs/>
          <w:sz w:val="28"/>
          <w:szCs w:val="28"/>
        </w:rPr>
        <w:t xml:space="preserve"> Москва : ИНФРА-М, 2019. </w:t>
      </w:r>
      <w:r w:rsidRPr="00EE0E0C">
        <w:rPr>
          <w:sz w:val="28"/>
          <w:szCs w:val="28"/>
        </w:rPr>
        <w:t>–</w:t>
      </w:r>
      <w:r w:rsidRPr="00EE0E0C">
        <w:rPr>
          <w:bCs/>
          <w:sz w:val="28"/>
          <w:szCs w:val="28"/>
        </w:rPr>
        <w:t xml:space="preserve"> 282 с. </w:t>
      </w:r>
      <w:r w:rsidRPr="00EE0E0C">
        <w:rPr>
          <w:sz w:val="28"/>
          <w:szCs w:val="28"/>
        </w:rPr>
        <w:t>–</w:t>
      </w:r>
      <w:r w:rsidRPr="00EE0E0C">
        <w:rPr>
          <w:bCs/>
          <w:sz w:val="28"/>
          <w:szCs w:val="28"/>
        </w:rPr>
        <w:t xml:space="preserve"> (Высшее образование: Магистратура). – ЭБС ZNANIUM.com. – URL: https://znanium.com/catalog/product/958993 (дата обращения: 26.03.2021).  – Текст : электронный.</w:t>
      </w:r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 w:right="32"/>
        <w:rPr>
          <w:bCs/>
          <w:sz w:val="28"/>
          <w:szCs w:val="28"/>
        </w:rPr>
      </w:pPr>
      <w:r w:rsidRPr="00EE0E0C">
        <w:rPr>
          <w:sz w:val="28"/>
          <w:szCs w:val="28"/>
        </w:rPr>
        <w:t>Овчаров, А. О. Методология научного исследования : учебник / А.О. Овчаров, Т.Н. Овчарова. – Москва : ИНФРА-М, 2021. – 304 с. – (Высшее образование: Магистратура). – ЭБС ZNANIUM.com. – URL: https://znanium.com/catalog/product/1545403 (дата обращения: 15.06.2021). – Текст : электронный.</w:t>
      </w:r>
    </w:p>
    <w:p w:rsidR="00CD1CCB" w:rsidRDefault="00CD1CCB" w:rsidP="00EE0E0C">
      <w:pPr>
        <w:pStyle w:val="2"/>
        <w:spacing w:before="0" w:line="360" w:lineRule="auto"/>
        <w:ind w:lef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1" w:name="_Toc75039975"/>
    </w:p>
    <w:p w:rsidR="00EE0E0C" w:rsidRPr="00EE0E0C" w:rsidRDefault="00EE0E0C" w:rsidP="00EE0E0C">
      <w:pPr>
        <w:pStyle w:val="2"/>
        <w:spacing w:before="0" w:line="360" w:lineRule="auto"/>
        <w:ind w:lef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EE0E0C">
        <w:rPr>
          <w:rFonts w:ascii="Times New Roman" w:hAnsi="Times New Roman" w:cs="Times New Roman"/>
          <w:color w:val="auto"/>
          <w:sz w:val="28"/>
          <w:szCs w:val="28"/>
        </w:rPr>
        <w:t>Дополнительная</w:t>
      </w:r>
      <w:r w:rsidRPr="00EE0E0C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EE0E0C">
        <w:rPr>
          <w:rFonts w:ascii="Times New Roman" w:hAnsi="Times New Roman" w:cs="Times New Roman"/>
          <w:color w:val="auto"/>
          <w:sz w:val="28"/>
          <w:szCs w:val="28"/>
        </w:rPr>
        <w:t>литература</w:t>
      </w:r>
      <w:bookmarkEnd w:id="31"/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/>
        <w:rPr>
          <w:bCs/>
          <w:sz w:val="28"/>
          <w:szCs w:val="28"/>
        </w:rPr>
      </w:pPr>
      <w:r w:rsidRPr="00EE0E0C">
        <w:rPr>
          <w:sz w:val="28"/>
          <w:szCs w:val="28"/>
        </w:rPr>
        <w:t xml:space="preserve">Основы научных исследований : учебное пособие / Б.И. Герасимов, В.В. Дробышева, Н.В. Злобина [ и др.]. – 2-е изд., доп. — Москва : ФОРУМ : ИНФРА-М, 2020. – 271 с. – (Высшее образование: Бакалавриат). – ЭБС </w:t>
      </w:r>
      <w:r w:rsidRPr="00EE0E0C">
        <w:rPr>
          <w:sz w:val="28"/>
          <w:szCs w:val="28"/>
        </w:rPr>
        <w:lastRenderedPageBreak/>
        <w:t>ZNANIUM.com. – URL: http://znanium.com/catalog/product/1094113 (дата обращения: 03.06.2021). – Текст : электронный.</w:t>
      </w:r>
    </w:p>
    <w:p w:rsid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/>
        <w:rPr>
          <w:bCs/>
          <w:sz w:val="28"/>
          <w:szCs w:val="28"/>
        </w:rPr>
      </w:pPr>
      <w:r w:rsidRPr="00EE0E0C">
        <w:rPr>
          <w:bCs/>
          <w:sz w:val="28"/>
          <w:szCs w:val="28"/>
        </w:rPr>
        <w:t xml:space="preserve">Мокий, М. С.  Методология научных исследований : учебник для вузов / М. С. Мокий, А. Л. Никифоров, В. С. Мокий ; под редакцией М. С. Мокия. </w:t>
      </w:r>
      <w:r w:rsidRPr="00EE0E0C">
        <w:rPr>
          <w:sz w:val="28"/>
          <w:szCs w:val="28"/>
        </w:rPr>
        <w:t>–</w:t>
      </w:r>
      <w:r w:rsidRPr="00EE0E0C">
        <w:rPr>
          <w:bCs/>
          <w:sz w:val="28"/>
          <w:szCs w:val="28"/>
        </w:rPr>
        <w:t xml:space="preserve"> 2-е изд. </w:t>
      </w:r>
      <w:r w:rsidRPr="00EE0E0C">
        <w:rPr>
          <w:sz w:val="28"/>
          <w:szCs w:val="28"/>
        </w:rPr>
        <w:t>–</w:t>
      </w:r>
      <w:r w:rsidRPr="00EE0E0C">
        <w:rPr>
          <w:bCs/>
          <w:sz w:val="28"/>
          <w:szCs w:val="28"/>
        </w:rPr>
        <w:t xml:space="preserve"> Москва : Издательство Юрайт, 2021. </w:t>
      </w:r>
      <w:r w:rsidRPr="00EE0E0C">
        <w:rPr>
          <w:sz w:val="28"/>
          <w:szCs w:val="28"/>
        </w:rPr>
        <w:t>–</w:t>
      </w:r>
      <w:r w:rsidRPr="00EE0E0C">
        <w:rPr>
          <w:bCs/>
          <w:sz w:val="28"/>
          <w:szCs w:val="28"/>
        </w:rPr>
        <w:t xml:space="preserve"> 254 с. </w:t>
      </w:r>
      <w:r w:rsidRPr="00EE0E0C">
        <w:rPr>
          <w:sz w:val="28"/>
          <w:szCs w:val="28"/>
        </w:rPr>
        <w:t>–</w:t>
      </w:r>
      <w:r w:rsidRPr="00EE0E0C">
        <w:rPr>
          <w:bCs/>
          <w:sz w:val="28"/>
          <w:szCs w:val="28"/>
        </w:rPr>
        <w:t xml:space="preserve"> (Высшее образование). </w:t>
      </w:r>
      <w:r w:rsidRPr="00EE0E0C">
        <w:rPr>
          <w:sz w:val="28"/>
          <w:szCs w:val="28"/>
        </w:rPr>
        <w:t>–</w:t>
      </w:r>
      <w:r w:rsidRPr="00EE0E0C">
        <w:rPr>
          <w:bCs/>
          <w:sz w:val="28"/>
          <w:szCs w:val="28"/>
        </w:rPr>
        <w:t xml:space="preserve"> ЭБС Юрайт. </w:t>
      </w:r>
      <w:r w:rsidRPr="00EE0E0C">
        <w:rPr>
          <w:sz w:val="28"/>
          <w:szCs w:val="28"/>
        </w:rPr>
        <w:t>–</w:t>
      </w:r>
      <w:r w:rsidRPr="00EE0E0C">
        <w:rPr>
          <w:bCs/>
          <w:sz w:val="28"/>
          <w:szCs w:val="28"/>
        </w:rPr>
        <w:t xml:space="preserve"> URL: https://urait.ru/bcode/468947 (дата обращения: 15.06.2021). </w:t>
      </w:r>
      <w:r w:rsidRPr="00EE0E0C">
        <w:rPr>
          <w:sz w:val="28"/>
          <w:szCs w:val="28"/>
        </w:rPr>
        <w:t>–</w:t>
      </w:r>
      <w:r w:rsidRPr="00EE0E0C">
        <w:rPr>
          <w:bCs/>
          <w:sz w:val="28"/>
          <w:szCs w:val="28"/>
        </w:rPr>
        <w:t xml:space="preserve"> Текст : электронный.  </w:t>
      </w:r>
    </w:p>
    <w:p w:rsid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/>
        <w:rPr>
          <w:bCs/>
          <w:sz w:val="28"/>
          <w:szCs w:val="28"/>
        </w:rPr>
      </w:pPr>
      <w:r w:rsidRPr="00EE0E0C">
        <w:rPr>
          <w:bCs/>
          <w:sz w:val="28"/>
          <w:szCs w:val="28"/>
        </w:rPr>
        <w:t xml:space="preserve">Рузавин, Г. И. Методология научного познания: учебное пособие для вузов / Г.И. Рузавин. </w:t>
      </w:r>
      <w:r w:rsidRPr="00EE0E0C">
        <w:rPr>
          <w:sz w:val="28"/>
          <w:szCs w:val="28"/>
        </w:rPr>
        <w:t>–</w:t>
      </w:r>
      <w:r w:rsidRPr="00EE0E0C">
        <w:rPr>
          <w:bCs/>
          <w:sz w:val="28"/>
          <w:szCs w:val="28"/>
        </w:rPr>
        <w:t xml:space="preserve"> Москва: Издательство «ЮНИТИ-ДАНА», 2017. </w:t>
      </w:r>
      <w:r w:rsidRPr="00EE0E0C">
        <w:rPr>
          <w:sz w:val="28"/>
          <w:szCs w:val="28"/>
        </w:rPr>
        <w:t>–</w:t>
      </w:r>
      <w:r w:rsidRPr="00EE0E0C">
        <w:rPr>
          <w:bCs/>
          <w:sz w:val="28"/>
          <w:szCs w:val="28"/>
        </w:rPr>
        <w:t xml:space="preserve"> 278 с. – ЭБС ZNANIUM.com. </w:t>
      </w:r>
      <w:r w:rsidRPr="00EE0E0C">
        <w:rPr>
          <w:sz w:val="28"/>
          <w:szCs w:val="28"/>
        </w:rPr>
        <w:t>–</w:t>
      </w:r>
      <w:r w:rsidRPr="00EE0E0C">
        <w:rPr>
          <w:bCs/>
          <w:sz w:val="28"/>
          <w:szCs w:val="28"/>
        </w:rPr>
        <w:t xml:space="preserve"> URL : https://znanium.com/catalog/product/1028791 (дата обращения: 26.03.2021).  </w:t>
      </w:r>
      <w:r w:rsidRPr="00EE0E0C">
        <w:rPr>
          <w:sz w:val="28"/>
          <w:szCs w:val="28"/>
        </w:rPr>
        <w:t>–</w:t>
      </w:r>
      <w:r w:rsidRPr="00EE0E0C">
        <w:rPr>
          <w:bCs/>
          <w:sz w:val="28"/>
          <w:szCs w:val="28"/>
        </w:rPr>
        <w:t xml:space="preserve"> Текст : электронный.</w:t>
      </w:r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/>
        <w:rPr>
          <w:bCs/>
          <w:sz w:val="28"/>
          <w:szCs w:val="28"/>
        </w:rPr>
      </w:pPr>
      <w:r w:rsidRPr="00EE0E0C">
        <w:rPr>
          <w:sz w:val="28"/>
          <w:szCs w:val="28"/>
        </w:rPr>
        <w:t>Журнал</w:t>
      </w:r>
      <w:r w:rsidRPr="00EE0E0C">
        <w:rPr>
          <w:spacing w:val="-9"/>
          <w:sz w:val="28"/>
          <w:szCs w:val="28"/>
        </w:rPr>
        <w:t xml:space="preserve"> </w:t>
      </w:r>
      <w:r w:rsidRPr="00EE0E0C">
        <w:rPr>
          <w:sz w:val="28"/>
          <w:szCs w:val="28"/>
        </w:rPr>
        <w:t>«ТЭК</w:t>
      </w:r>
      <w:r w:rsidRPr="00EE0E0C">
        <w:rPr>
          <w:spacing w:val="-9"/>
          <w:sz w:val="28"/>
          <w:szCs w:val="28"/>
        </w:rPr>
        <w:t xml:space="preserve"> </w:t>
      </w:r>
      <w:r w:rsidRPr="00EE0E0C">
        <w:rPr>
          <w:sz w:val="28"/>
          <w:szCs w:val="28"/>
        </w:rPr>
        <w:t>России»</w:t>
      </w:r>
      <w:r w:rsidRPr="00EE0E0C">
        <w:rPr>
          <w:color w:val="0000FF"/>
          <w:spacing w:val="-6"/>
          <w:sz w:val="28"/>
          <w:szCs w:val="28"/>
        </w:rPr>
        <w:t xml:space="preserve"> </w:t>
      </w:r>
      <w:hyperlink r:id="rId13">
        <w:r w:rsidRPr="00EE0E0C">
          <w:rPr>
            <w:color w:val="0000FF"/>
            <w:sz w:val="28"/>
            <w:szCs w:val="28"/>
            <w:u w:val="single" w:color="0000FF"/>
          </w:rPr>
          <w:t>http://www.cdu.ru/tek_russia/issue</w:t>
        </w:r>
      </w:hyperlink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/>
        <w:rPr>
          <w:bCs/>
          <w:sz w:val="28"/>
          <w:szCs w:val="28"/>
        </w:rPr>
      </w:pPr>
      <w:r w:rsidRPr="00EE0E0C">
        <w:rPr>
          <w:sz w:val="28"/>
          <w:szCs w:val="28"/>
        </w:rPr>
        <w:t>Журнал</w:t>
      </w:r>
      <w:r w:rsidRPr="00EE0E0C">
        <w:rPr>
          <w:spacing w:val="-5"/>
          <w:sz w:val="28"/>
          <w:szCs w:val="28"/>
        </w:rPr>
        <w:t xml:space="preserve"> </w:t>
      </w:r>
      <w:r w:rsidRPr="00EE0E0C">
        <w:rPr>
          <w:sz w:val="28"/>
          <w:szCs w:val="28"/>
        </w:rPr>
        <w:t>«ТЭК.</w:t>
      </w:r>
      <w:r w:rsidRPr="00EE0E0C">
        <w:rPr>
          <w:spacing w:val="-4"/>
          <w:sz w:val="28"/>
          <w:szCs w:val="28"/>
        </w:rPr>
        <w:t xml:space="preserve"> </w:t>
      </w:r>
      <w:r w:rsidRPr="00EE0E0C">
        <w:rPr>
          <w:sz w:val="28"/>
          <w:szCs w:val="28"/>
        </w:rPr>
        <w:t>Стратегии</w:t>
      </w:r>
      <w:r w:rsidRPr="00EE0E0C">
        <w:rPr>
          <w:spacing w:val="-6"/>
          <w:sz w:val="28"/>
          <w:szCs w:val="28"/>
        </w:rPr>
        <w:t xml:space="preserve"> </w:t>
      </w:r>
      <w:r w:rsidRPr="00EE0E0C">
        <w:rPr>
          <w:sz w:val="28"/>
          <w:szCs w:val="28"/>
        </w:rPr>
        <w:t>развития»</w:t>
      </w:r>
      <w:r w:rsidRPr="00EE0E0C">
        <w:rPr>
          <w:color w:val="0000FF"/>
          <w:spacing w:val="-3"/>
          <w:sz w:val="28"/>
          <w:szCs w:val="28"/>
        </w:rPr>
        <w:t xml:space="preserve"> </w:t>
      </w:r>
      <w:hyperlink r:id="rId14">
        <w:r w:rsidRPr="00EE0E0C">
          <w:rPr>
            <w:color w:val="0000FF"/>
            <w:sz w:val="28"/>
            <w:szCs w:val="28"/>
            <w:u w:val="single" w:color="0000FF"/>
          </w:rPr>
          <w:t>http://tek-russia.ru</w:t>
        </w:r>
      </w:hyperlink>
    </w:p>
    <w:p w:rsidR="00EE0E0C" w:rsidRPr="00EE0E0C" w:rsidRDefault="00EE0E0C" w:rsidP="00EE0E0C">
      <w:pPr>
        <w:pStyle w:val="a4"/>
        <w:numPr>
          <w:ilvl w:val="1"/>
          <w:numId w:val="11"/>
        </w:numPr>
        <w:tabs>
          <w:tab w:val="left" w:pos="709"/>
        </w:tabs>
        <w:spacing w:line="360" w:lineRule="auto"/>
        <w:ind w:left="709"/>
        <w:rPr>
          <w:bCs/>
          <w:sz w:val="28"/>
          <w:szCs w:val="28"/>
        </w:rPr>
      </w:pPr>
      <w:r w:rsidRPr="00EE0E0C">
        <w:rPr>
          <w:sz w:val="28"/>
          <w:szCs w:val="28"/>
        </w:rPr>
        <w:t>Журнал</w:t>
      </w:r>
      <w:r w:rsidRPr="00EE0E0C">
        <w:rPr>
          <w:spacing w:val="-6"/>
          <w:sz w:val="28"/>
          <w:szCs w:val="28"/>
        </w:rPr>
        <w:t xml:space="preserve"> </w:t>
      </w:r>
      <w:r w:rsidRPr="00EE0E0C">
        <w:rPr>
          <w:sz w:val="28"/>
          <w:szCs w:val="28"/>
        </w:rPr>
        <w:t>«Уголь</w:t>
      </w:r>
      <w:r w:rsidRPr="00EE0E0C">
        <w:rPr>
          <w:spacing w:val="-3"/>
          <w:sz w:val="28"/>
          <w:szCs w:val="28"/>
        </w:rPr>
        <w:t xml:space="preserve"> </w:t>
      </w:r>
      <w:r w:rsidRPr="00EE0E0C">
        <w:rPr>
          <w:sz w:val="28"/>
          <w:szCs w:val="28"/>
        </w:rPr>
        <w:t>Кузбасса»</w:t>
      </w:r>
      <w:r w:rsidRPr="00EE0E0C">
        <w:rPr>
          <w:color w:val="0000FF"/>
          <w:spacing w:val="-7"/>
          <w:sz w:val="28"/>
          <w:szCs w:val="28"/>
        </w:rPr>
        <w:t xml:space="preserve"> </w:t>
      </w:r>
      <w:hyperlink r:id="rId15">
        <w:r w:rsidRPr="00EE0E0C">
          <w:rPr>
            <w:color w:val="0000FF"/>
            <w:sz w:val="28"/>
            <w:szCs w:val="28"/>
            <w:u w:val="single" w:color="0000FF"/>
          </w:rPr>
          <w:t>http://www.uk42.ru</w:t>
        </w:r>
      </w:hyperlink>
    </w:p>
    <w:p w:rsidR="00EE0E0C" w:rsidRDefault="00EE0E0C">
      <w:pPr>
        <w:pStyle w:val="1"/>
        <w:spacing w:before="89"/>
      </w:pPr>
    </w:p>
    <w:p w:rsidR="007D6038" w:rsidRDefault="007D6038" w:rsidP="00CD1CCB">
      <w:pPr>
        <w:pStyle w:val="1"/>
        <w:spacing w:line="360" w:lineRule="auto"/>
        <w:ind w:left="709" w:hanging="567"/>
        <w:rPr>
          <w:color w:val="000000"/>
        </w:rPr>
      </w:pPr>
      <w:bookmarkStart w:id="32" w:name="_Toc75109795"/>
      <w:r>
        <w:rPr>
          <w:color w:val="000000"/>
        </w:rPr>
        <w:t xml:space="preserve">4. </w:t>
      </w:r>
      <w:r w:rsidRPr="007D6038">
        <w:rPr>
          <w:color w:val="000000"/>
        </w:rPr>
        <w:t>Перечень ресурсов информационно-телекоммуникационной сети «Интернет», необходимых для освоения НИС</w:t>
      </w:r>
      <w:bookmarkEnd w:id="32"/>
    </w:p>
    <w:p w:rsidR="00CD1CCB" w:rsidRPr="007D6038" w:rsidRDefault="00CD1CCB" w:rsidP="00CD1CCB">
      <w:pPr>
        <w:pStyle w:val="1"/>
        <w:spacing w:line="360" w:lineRule="auto"/>
        <w:ind w:left="709" w:hanging="567"/>
      </w:pPr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6" w:history="1">
        <w:r w:rsidRPr="00381EFF">
          <w:rPr>
            <w:rStyle w:val="ac"/>
            <w:color w:val="000000" w:themeColor="text1"/>
            <w:sz w:val="28"/>
            <w:szCs w:val="28"/>
          </w:rPr>
          <w:t>http://elib.fa.ru/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  <w:u w:val="single"/>
        </w:rPr>
      </w:pPr>
      <w:r w:rsidRPr="00381EFF"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7" w:history="1">
        <w:r w:rsidRPr="00381EFF">
          <w:rPr>
            <w:rStyle w:val="ac"/>
            <w:color w:val="000000" w:themeColor="text1"/>
            <w:sz w:val="28"/>
            <w:szCs w:val="28"/>
          </w:rPr>
          <w:t>http://www.book.ru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8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biblioclub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  <w:u w:val="single"/>
        </w:rPr>
      </w:pPr>
      <w:r w:rsidRPr="00381EFF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381EFF">
        <w:rPr>
          <w:color w:val="000000" w:themeColor="text1"/>
          <w:sz w:val="28"/>
          <w:szCs w:val="28"/>
          <w:lang w:val="en-US"/>
        </w:rPr>
        <w:t>Znanium</w:t>
      </w:r>
      <w:r w:rsidRPr="00381EFF">
        <w:rPr>
          <w:color w:val="000000" w:themeColor="text1"/>
          <w:sz w:val="28"/>
          <w:szCs w:val="28"/>
        </w:rPr>
        <w:t xml:space="preserve"> </w:t>
      </w:r>
      <w:hyperlink r:id="rId19" w:history="1">
        <w:r w:rsidRPr="00381EFF">
          <w:rPr>
            <w:rStyle w:val="ac"/>
            <w:color w:val="000000" w:themeColor="text1"/>
            <w:sz w:val="28"/>
            <w:szCs w:val="28"/>
          </w:rPr>
          <w:t>http://www.znanium.com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Электронно-библиотечная система издательства «ЮРАЙТ» </w:t>
      </w:r>
      <w:hyperlink r:id="rId20" w:history="1">
        <w:r w:rsidRPr="00381EFF">
          <w:rPr>
            <w:rStyle w:val="ac"/>
            <w:color w:val="000000" w:themeColor="text1"/>
            <w:sz w:val="28"/>
            <w:szCs w:val="28"/>
          </w:rPr>
          <w:t>https://urait.ru/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>Электронно-библиотечная система издательства Проспект http://ebs.prospekt.org/books</w:t>
      </w:r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rStyle w:val="ac"/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Деловая онлайн-библиотека </w:t>
      </w:r>
      <w:r w:rsidRPr="00381EFF">
        <w:rPr>
          <w:color w:val="000000" w:themeColor="text1"/>
          <w:sz w:val="28"/>
          <w:szCs w:val="28"/>
          <w:lang w:val="en-US"/>
        </w:rPr>
        <w:t>Alpina</w:t>
      </w:r>
      <w:r w:rsidRPr="00381EFF">
        <w:rPr>
          <w:color w:val="000000" w:themeColor="text1"/>
          <w:sz w:val="28"/>
          <w:szCs w:val="28"/>
        </w:rPr>
        <w:t xml:space="preserve"> </w:t>
      </w:r>
      <w:r w:rsidRPr="00381EFF">
        <w:rPr>
          <w:color w:val="000000" w:themeColor="text1"/>
          <w:sz w:val="28"/>
          <w:szCs w:val="28"/>
          <w:lang w:val="en-US"/>
        </w:rPr>
        <w:t>Digital</w:t>
      </w:r>
      <w:r w:rsidRPr="00381EFF">
        <w:rPr>
          <w:color w:val="000000" w:themeColor="text1"/>
          <w:sz w:val="28"/>
          <w:szCs w:val="28"/>
        </w:rPr>
        <w:t xml:space="preserve"> </w:t>
      </w:r>
      <w:hyperlink r:id="rId21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lib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alpinadigital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tabs>
          <w:tab w:val="left" w:pos="6388"/>
        </w:tabs>
        <w:autoSpaceDE/>
        <w:autoSpaceDN/>
        <w:spacing w:line="360" w:lineRule="auto"/>
        <w:ind w:hanging="578"/>
        <w:contextualSpacing/>
        <w:rPr>
          <w:bCs/>
          <w:color w:val="000000" w:themeColor="text1"/>
          <w:sz w:val="28"/>
          <w:szCs w:val="28"/>
        </w:rPr>
      </w:pPr>
      <w:r w:rsidRPr="00381EFF">
        <w:rPr>
          <w:bCs/>
          <w:color w:val="000000" w:themeColor="text1"/>
          <w:sz w:val="28"/>
          <w:szCs w:val="28"/>
        </w:rPr>
        <w:t xml:space="preserve">Электронная библиотека Издательского дома «Гребенников» </w:t>
      </w:r>
      <w:hyperlink r:id="rId22" w:history="1">
        <w:r w:rsidRPr="00381EFF">
          <w:rPr>
            <w:rStyle w:val="ac"/>
            <w:color w:val="000000" w:themeColor="text1"/>
            <w:sz w:val="28"/>
            <w:szCs w:val="28"/>
          </w:rPr>
          <w:t>https://grebennikon.ru/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lastRenderedPageBreak/>
        <w:t xml:space="preserve">Научная электронная библиотека </w:t>
      </w:r>
      <w:r w:rsidRPr="00381EFF">
        <w:rPr>
          <w:color w:val="000000" w:themeColor="text1"/>
          <w:sz w:val="28"/>
          <w:szCs w:val="28"/>
          <w:lang w:val="en-US"/>
        </w:rPr>
        <w:t>eLibrary</w:t>
      </w:r>
      <w:r w:rsidRPr="00381EFF">
        <w:rPr>
          <w:color w:val="000000" w:themeColor="text1"/>
          <w:sz w:val="28"/>
          <w:szCs w:val="28"/>
        </w:rPr>
        <w:t>.</w:t>
      </w:r>
      <w:r w:rsidRPr="00381EFF">
        <w:rPr>
          <w:color w:val="000000" w:themeColor="text1"/>
          <w:sz w:val="28"/>
          <w:szCs w:val="28"/>
          <w:lang w:val="en-US"/>
        </w:rPr>
        <w:t>ru</w:t>
      </w:r>
      <w:r w:rsidRPr="00381EFF">
        <w:rPr>
          <w:color w:val="000000" w:themeColor="text1"/>
          <w:sz w:val="28"/>
          <w:szCs w:val="28"/>
        </w:rPr>
        <w:t xml:space="preserve"> </w:t>
      </w:r>
      <w:hyperlink r:id="rId23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elibrary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ru</w:t>
        </w:r>
      </w:hyperlink>
      <w:r w:rsidRPr="00381EFF">
        <w:rPr>
          <w:color w:val="000000" w:themeColor="text1"/>
          <w:sz w:val="28"/>
          <w:szCs w:val="28"/>
        </w:rPr>
        <w:t xml:space="preserve">  </w:t>
      </w:r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rStyle w:val="ac"/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Национальная электронная библиотека </w:t>
      </w:r>
      <w:hyperlink r:id="rId24" w:history="1">
        <w:r w:rsidRPr="00381EFF">
          <w:rPr>
            <w:rStyle w:val="ac"/>
            <w:color w:val="000000" w:themeColor="text1"/>
            <w:sz w:val="28"/>
            <w:szCs w:val="28"/>
          </w:rPr>
          <w:t>http://нэб.рф/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Кадровая справочная система </w:t>
      </w:r>
      <w:r w:rsidR="007E4C91">
        <w:rPr>
          <w:color w:val="000000" w:themeColor="text1"/>
          <w:sz w:val="28"/>
          <w:szCs w:val="28"/>
        </w:rPr>
        <w:t>«</w:t>
      </w:r>
      <w:r w:rsidRPr="00381EFF">
        <w:rPr>
          <w:color w:val="000000" w:themeColor="text1"/>
          <w:sz w:val="28"/>
          <w:szCs w:val="28"/>
        </w:rPr>
        <w:t>Система Кадры</w:t>
      </w:r>
      <w:r w:rsidR="007E4C91">
        <w:rPr>
          <w:color w:val="000000" w:themeColor="text1"/>
          <w:sz w:val="28"/>
          <w:szCs w:val="28"/>
        </w:rPr>
        <w:t>»</w:t>
      </w:r>
      <w:r w:rsidRPr="00381EFF">
        <w:rPr>
          <w:color w:val="000000" w:themeColor="text1"/>
          <w:sz w:val="28"/>
          <w:szCs w:val="28"/>
        </w:rPr>
        <w:t xml:space="preserve"> </w:t>
      </w:r>
      <w:hyperlink r:id="rId25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budget</w:t>
        </w:r>
        <w:r w:rsidRPr="00381EFF">
          <w:rPr>
            <w:rStyle w:val="ac"/>
            <w:color w:val="000000" w:themeColor="text1"/>
            <w:sz w:val="28"/>
            <w:szCs w:val="28"/>
          </w:rPr>
          <w:t>.1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kadry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Финансовая справочная система «Финансовый директор» </w:t>
      </w:r>
      <w:hyperlink r:id="rId26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www</w:t>
        </w:r>
        <w:r w:rsidRPr="00381EFF">
          <w:rPr>
            <w:rStyle w:val="ac"/>
            <w:color w:val="000000" w:themeColor="text1"/>
            <w:sz w:val="28"/>
            <w:szCs w:val="28"/>
          </w:rPr>
          <w:t>.1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fd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rStyle w:val="ac"/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Юридическая справочная система «Юрист» </w:t>
      </w:r>
      <w:hyperlink r:id="rId27" w:history="1">
        <w:r w:rsidRPr="00381EFF">
          <w:rPr>
            <w:rStyle w:val="ac"/>
            <w:color w:val="000000" w:themeColor="text1"/>
            <w:sz w:val="28"/>
            <w:szCs w:val="28"/>
          </w:rPr>
          <w:t>http://www.1jur.ru/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28" w:history="1">
        <w:r w:rsidRPr="00381EFF">
          <w:rPr>
            <w:rStyle w:val="ac"/>
            <w:color w:val="000000" w:themeColor="text1"/>
            <w:sz w:val="28"/>
            <w:szCs w:val="28"/>
          </w:rPr>
          <w:t>https://cbonds.ru/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rStyle w:val="ac"/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СПАРК </w:t>
      </w:r>
      <w:hyperlink r:id="rId29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spark</w:t>
        </w:r>
        <w:r w:rsidRPr="00381EFF">
          <w:rPr>
            <w:rStyle w:val="ac"/>
            <w:color w:val="000000" w:themeColor="text1"/>
            <w:sz w:val="28"/>
            <w:szCs w:val="28"/>
          </w:rPr>
          <w:t>-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interfax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ru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bCs/>
          <w:color w:val="000000" w:themeColor="text1"/>
          <w:sz w:val="28"/>
          <w:szCs w:val="28"/>
          <w:lang w:val="en-US"/>
        </w:rPr>
      </w:pPr>
      <w:r w:rsidRPr="00381EFF">
        <w:rPr>
          <w:bCs/>
          <w:color w:val="000000" w:themeColor="text1"/>
          <w:sz w:val="28"/>
          <w:szCs w:val="28"/>
          <w:lang w:val="en-US"/>
        </w:rPr>
        <w:t xml:space="preserve">Academic Reference </w:t>
      </w:r>
      <w:hyperlink r:id="rId30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http://ar.cnki.net/ACADREF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  <w:lang w:val="en-US"/>
        </w:rPr>
      </w:pPr>
      <w:r w:rsidRPr="00381EFF">
        <w:rPr>
          <w:color w:val="000000" w:themeColor="text1"/>
          <w:sz w:val="28"/>
          <w:szCs w:val="28"/>
          <w:lang w:val="en-US"/>
        </w:rPr>
        <w:t xml:space="preserve">Bank Focus </w:t>
      </w:r>
      <w:hyperlink r:id="rId31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http://library.fa.ru/resource.asp?id=527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  <w:u w:val="single"/>
        </w:rPr>
      </w:pPr>
      <w:r w:rsidRPr="00381EFF">
        <w:rPr>
          <w:color w:val="000000" w:themeColor="text1"/>
          <w:sz w:val="28"/>
          <w:szCs w:val="28"/>
        </w:rPr>
        <w:t>Пакет баз данных компании EBSCO Publishing</w:t>
      </w:r>
      <w:r w:rsidRPr="00381EFF">
        <w:rPr>
          <w:color w:val="000000" w:themeColor="text1"/>
          <w:sz w:val="28"/>
          <w:szCs w:val="28"/>
          <w:u w:val="single"/>
        </w:rPr>
        <w:t xml:space="preserve">, </w:t>
      </w:r>
      <w:r w:rsidRPr="00381EFF">
        <w:rPr>
          <w:color w:val="000000" w:themeColor="text1"/>
          <w:sz w:val="28"/>
          <w:szCs w:val="28"/>
        </w:rPr>
        <w:t>крупнейшего агрегатора научных ресурсов ведущих издательств мира</w:t>
      </w:r>
      <w:r w:rsidRPr="00381EFF">
        <w:rPr>
          <w:color w:val="000000" w:themeColor="text1"/>
          <w:sz w:val="28"/>
          <w:szCs w:val="28"/>
          <w:u w:val="single"/>
        </w:rPr>
        <w:t xml:space="preserve"> </w:t>
      </w:r>
      <w:hyperlink r:id="rId32" w:history="1">
        <w:r w:rsidRPr="00381EFF">
          <w:rPr>
            <w:rStyle w:val="ac"/>
            <w:color w:val="000000" w:themeColor="text1"/>
            <w:sz w:val="28"/>
            <w:szCs w:val="28"/>
          </w:rPr>
          <w:t>http://search.ebscohost.com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Электронные продукты издательства </w:t>
      </w:r>
      <w:r w:rsidRPr="00381EFF">
        <w:rPr>
          <w:color w:val="000000" w:themeColor="text1"/>
          <w:sz w:val="28"/>
          <w:szCs w:val="28"/>
          <w:lang w:val="en-US"/>
        </w:rPr>
        <w:t>Elsevier</w:t>
      </w:r>
      <w:r w:rsidRPr="00381EFF">
        <w:rPr>
          <w:color w:val="000000" w:themeColor="text1"/>
          <w:sz w:val="28"/>
          <w:szCs w:val="28"/>
        </w:rPr>
        <w:t xml:space="preserve"> </w:t>
      </w:r>
      <w:hyperlink r:id="rId33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www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sciencedirect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com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bCs/>
          <w:color w:val="000000" w:themeColor="text1"/>
          <w:sz w:val="28"/>
          <w:szCs w:val="28"/>
          <w:lang w:val="en-US"/>
        </w:rPr>
      </w:pPr>
      <w:r w:rsidRPr="00381EFF">
        <w:rPr>
          <w:bCs/>
          <w:color w:val="000000" w:themeColor="text1"/>
          <w:sz w:val="28"/>
          <w:szCs w:val="28"/>
          <w:lang w:val="en-US"/>
        </w:rPr>
        <w:t xml:space="preserve">Emerald: Management eJournal Portfolio </w:t>
      </w:r>
      <w:hyperlink r:id="rId34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https://www.emerald.com/insight/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rStyle w:val="ac"/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t xml:space="preserve">Информационно-аналитическая база данных EMIS Global </w:t>
      </w:r>
      <w:hyperlink r:id="rId35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www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emis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com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php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companies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overview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index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bCs/>
          <w:color w:val="000000" w:themeColor="text1"/>
          <w:sz w:val="28"/>
          <w:szCs w:val="28"/>
        </w:rPr>
      </w:pPr>
      <w:r w:rsidRPr="00381EFF">
        <w:rPr>
          <w:bCs/>
          <w:sz w:val="28"/>
          <w:szCs w:val="28"/>
        </w:rPr>
        <w:t xml:space="preserve">Henry Stewart Talks: Библиотека Онлайн Лекций по Бизнесу и Маркетингу </w:t>
      </w:r>
      <w:hyperlink r:id="rId36" w:history="1">
        <w:r w:rsidRPr="00381EFF">
          <w:rPr>
            <w:rStyle w:val="ac"/>
            <w:color w:val="000000" w:themeColor="text1"/>
            <w:sz w:val="28"/>
            <w:szCs w:val="28"/>
          </w:rPr>
          <w:t>https://hstalks.com/business/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  <w:lang w:val="en-US"/>
        </w:rPr>
      </w:pPr>
      <w:r w:rsidRPr="00381EFF">
        <w:rPr>
          <w:color w:val="000000" w:themeColor="text1"/>
          <w:sz w:val="28"/>
          <w:szCs w:val="28"/>
          <w:lang w:val="en-US"/>
        </w:rPr>
        <w:t xml:space="preserve">Oxford Scholarship Online </w:t>
      </w:r>
      <w:hyperlink r:id="rId37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https://oxford.universitypressscholarship.com/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rStyle w:val="ac"/>
          <w:color w:val="000000" w:themeColor="text1"/>
          <w:sz w:val="28"/>
          <w:szCs w:val="28"/>
        </w:rPr>
      </w:pPr>
      <w:r w:rsidRPr="00381EFF">
        <w:rPr>
          <w:bCs/>
          <w:color w:val="000000" w:themeColor="text1"/>
          <w:sz w:val="28"/>
          <w:szCs w:val="28"/>
        </w:rPr>
        <w:t>Коллекция научных журналов</w:t>
      </w:r>
      <w:r w:rsidRPr="00381EFF">
        <w:rPr>
          <w:color w:val="000000" w:themeColor="text1"/>
          <w:sz w:val="28"/>
          <w:szCs w:val="28"/>
        </w:rPr>
        <w:t> </w:t>
      </w:r>
      <w:r w:rsidRPr="00381EFF">
        <w:rPr>
          <w:bCs/>
          <w:color w:val="000000" w:themeColor="text1"/>
          <w:sz w:val="28"/>
          <w:szCs w:val="28"/>
        </w:rPr>
        <w:t xml:space="preserve">Oxford University Press </w:t>
      </w:r>
      <w:hyperlink r:id="rId38" w:history="1">
        <w:r w:rsidRPr="00381EFF">
          <w:rPr>
            <w:rStyle w:val="ac"/>
            <w:color w:val="000000" w:themeColor="text1"/>
            <w:sz w:val="28"/>
            <w:szCs w:val="28"/>
          </w:rPr>
          <w:t>https://academic.oup.com/journals/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bCs/>
          <w:color w:val="000000" w:themeColor="text1"/>
          <w:sz w:val="28"/>
          <w:szCs w:val="28"/>
          <w:lang w:val="en-US"/>
        </w:rPr>
      </w:pPr>
      <w:r w:rsidRPr="00381EFF">
        <w:rPr>
          <w:bCs/>
          <w:color w:val="000000" w:themeColor="text1"/>
          <w:sz w:val="28"/>
          <w:szCs w:val="28"/>
          <w:lang w:val="en-US"/>
        </w:rPr>
        <w:t xml:space="preserve">ProQuest: </w:t>
      </w:r>
      <w:r w:rsidRPr="00381EFF">
        <w:rPr>
          <w:bCs/>
          <w:color w:val="000000" w:themeColor="text1"/>
          <w:sz w:val="28"/>
          <w:szCs w:val="28"/>
        </w:rPr>
        <w:t>База</w:t>
      </w:r>
      <w:r w:rsidRPr="00381EFF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381EFF">
        <w:rPr>
          <w:bCs/>
          <w:color w:val="000000" w:themeColor="text1"/>
          <w:sz w:val="28"/>
          <w:szCs w:val="28"/>
        </w:rPr>
        <w:t>данных</w:t>
      </w:r>
      <w:r w:rsidRPr="00381EFF">
        <w:rPr>
          <w:bCs/>
          <w:color w:val="000000" w:themeColor="text1"/>
          <w:sz w:val="28"/>
          <w:szCs w:val="28"/>
          <w:lang w:val="en-US"/>
        </w:rPr>
        <w:t xml:space="preserve"> Business Ebook Subscription </w:t>
      </w:r>
      <w:r w:rsidRPr="00381EFF">
        <w:rPr>
          <w:bCs/>
          <w:color w:val="000000" w:themeColor="text1"/>
          <w:sz w:val="28"/>
          <w:szCs w:val="28"/>
        </w:rPr>
        <w:t>на</w:t>
      </w:r>
      <w:r w:rsidRPr="00381EFF">
        <w:rPr>
          <w:bCs/>
          <w:color w:val="000000" w:themeColor="text1"/>
          <w:sz w:val="28"/>
          <w:szCs w:val="28"/>
          <w:lang w:val="en-US"/>
        </w:rPr>
        <w:t xml:space="preserve"> </w:t>
      </w:r>
      <w:r w:rsidRPr="00381EFF">
        <w:rPr>
          <w:bCs/>
          <w:color w:val="000000" w:themeColor="text1"/>
          <w:sz w:val="28"/>
          <w:szCs w:val="28"/>
        </w:rPr>
        <w:t>платформе</w:t>
      </w:r>
      <w:r w:rsidRPr="00381EFF">
        <w:rPr>
          <w:bCs/>
          <w:color w:val="000000" w:themeColor="text1"/>
          <w:sz w:val="28"/>
          <w:szCs w:val="28"/>
          <w:lang w:val="en-US"/>
        </w:rPr>
        <w:t xml:space="preserve"> Ebook Central‎ </w:t>
      </w:r>
      <w:hyperlink r:id="rId39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bCs/>
          <w:color w:val="000000" w:themeColor="text1"/>
          <w:sz w:val="28"/>
          <w:szCs w:val="28"/>
          <w:lang w:val="en-US"/>
        </w:rPr>
      </w:pPr>
      <w:r w:rsidRPr="00381EFF">
        <w:rPr>
          <w:bCs/>
          <w:color w:val="000000" w:themeColor="text1"/>
          <w:sz w:val="28"/>
          <w:szCs w:val="28"/>
          <w:lang w:val="en-US"/>
        </w:rPr>
        <w:t xml:space="preserve">ProQuest Dissertations &amp; Theses A&amp;I </w:t>
      </w:r>
      <w:hyperlink r:id="rId40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https://search.proquest.com/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rStyle w:val="ac"/>
          <w:color w:val="000000" w:themeColor="text1"/>
          <w:sz w:val="28"/>
          <w:szCs w:val="28"/>
          <w:lang w:val="en-US"/>
        </w:rPr>
      </w:pPr>
      <w:r w:rsidRPr="00381EFF">
        <w:rPr>
          <w:color w:val="000000" w:themeColor="text1"/>
          <w:sz w:val="28"/>
          <w:szCs w:val="28"/>
        </w:rPr>
        <w:t>База</w:t>
      </w:r>
      <w:r w:rsidRPr="00381EFF">
        <w:rPr>
          <w:color w:val="000000" w:themeColor="text1"/>
          <w:sz w:val="28"/>
          <w:szCs w:val="28"/>
          <w:lang w:val="en-US"/>
        </w:rPr>
        <w:t xml:space="preserve"> </w:t>
      </w:r>
      <w:r w:rsidRPr="00381EFF">
        <w:rPr>
          <w:color w:val="000000" w:themeColor="text1"/>
          <w:sz w:val="28"/>
          <w:szCs w:val="28"/>
        </w:rPr>
        <w:t>данных</w:t>
      </w:r>
      <w:r w:rsidRPr="00381EFF">
        <w:rPr>
          <w:color w:val="000000" w:themeColor="text1"/>
          <w:sz w:val="28"/>
          <w:szCs w:val="28"/>
          <w:lang w:val="en-US"/>
        </w:rPr>
        <w:t xml:space="preserve"> RUSLANA </w:t>
      </w:r>
      <w:r w:rsidRPr="00381EFF">
        <w:rPr>
          <w:color w:val="000000" w:themeColor="text1"/>
          <w:sz w:val="28"/>
          <w:szCs w:val="28"/>
        </w:rPr>
        <w:t>компании</w:t>
      </w:r>
      <w:r w:rsidRPr="00381EFF">
        <w:rPr>
          <w:color w:val="000000" w:themeColor="text1"/>
          <w:sz w:val="28"/>
          <w:szCs w:val="28"/>
          <w:lang w:val="en-US"/>
        </w:rPr>
        <w:t xml:space="preserve"> Bureau van Dijk </w:t>
      </w:r>
      <w:hyperlink r:id="rId41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https://ruslana.bvdep.com/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  <w:lang w:val="en-US"/>
        </w:rPr>
        <w:t>Scopus</w:t>
      </w:r>
      <w:r w:rsidRPr="00381EFF">
        <w:rPr>
          <w:color w:val="000000" w:themeColor="text1"/>
          <w:sz w:val="28"/>
          <w:szCs w:val="28"/>
        </w:rPr>
        <w:t xml:space="preserve"> </w:t>
      </w:r>
      <w:hyperlink r:id="rId42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https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www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scopus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com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pacing w:val="-1"/>
          <w:sz w:val="28"/>
          <w:szCs w:val="28"/>
        </w:rPr>
      </w:pPr>
      <w:r w:rsidRPr="00381EFF">
        <w:rPr>
          <w:b/>
          <w:color w:val="000000" w:themeColor="text1"/>
          <w:sz w:val="28"/>
          <w:szCs w:val="28"/>
        </w:rPr>
        <w:t>Э</w:t>
      </w:r>
      <w:r w:rsidRPr="00381EFF">
        <w:rPr>
          <w:rStyle w:val="ab"/>
          <w:b w:val="0"/>
          <w:color w:val="000000" w:themeColor="text1"/>
          <w:sz w:val="28"/>
          <w:szCs w:val="28"/>
        </w:rPr>
        <w:t xml:space="preserve">лектронная коллекция книг издательства </w:t>
      </w:r>
      <w:r w:rsidRPr="00381EFF">
        <w:rPr>
          <w:rStyle w:val="ab"/>
          <w:b w:val="0"/>
          <w:color w:val="000000" w:themeColor="text1"/>
          <w:sz w:val="28"/>
          <w:szCs w:val="28"/>
          <w:lang w:val="en-US"/>
        </w:rPr>
        <w:t>Springer</w:t>
      </w:r>
      <w:r w:rsidRPr="00381EFF">
        <w:rPr>
          <w:rStyle w:val="ab"/>
          <w:b w:val="0"/>
          <w:color w:val="000000" w:themeColor="text1"/>
          <w:sz w:val="28"/>
          <w:szCs w:val="28"/>
        </w:rPr>
        <w:t>:</w:t>
      </w:r>
      <w:r w:rsidRPr="00381EFF">
        <w:rPr>
          <w:rStyle w:val="ab"/>
          <w:color w:val="000000" w:themeColor="text1"/>
          <w:sz w:val="28"/>
          <w:szCs w:val="28"/>
        </w:rPr>
        <w:t xml:space="preserve">  </w:t>
      </w:r>
      <w:r w:rsidRPr="00381EFF">
        <w:rPr>
          <w:color w:val="000000" w:themeColor="text1"/>
          <w:spacing w:val="-1"/>
          <w:sz w:val="28"/>
          <w:szCs w:val="28"/>
          <w:lang w:val="en-US"/>
        </w:rPr>
        <w:t>Springer</w:t>
      </w:r>
      <w:r w:rsidRPr="00381EFF">
        <w:rPr>
          <w:color w:val="000000" w:themeColor="text1"/>
          <w:spacing w:val="-1"/>
          <w:sz w:val="28"/>
          <w:szCs w:val="28"/>
        </w:rPr>
        <w:t xml:space="preserve"> eBooks </w:t>
      </w:r>
      <w:hyperlink r:id="rId43" w:history="1">
        <w:r w:rsidRPr="00381EFF">
          <w:rPr>
            <w:rStyle w:val="ac"/>
            <w:color w:val="000000" w:themeColor="text1"/>
            <w:spacing w:val="-1"/>
            <w:sz w:val="28"/>
            <w:szCs w:val="28"/>
            <w:lang w:val="en-US"/>
          </w:rPr>
          <w:t>http</w:t>
        </w:r>
        <w:r w:rsidRPr="00381EFF">
          <w:rPr>
            <w:rStyle w:val="ac"/>
            <w:color w:val="000000" w:themeColor="text1"/>
            <w:spacing w:val="-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pacing w:val="-1"/>
            <w:sz w:val="28"/>
            <w:szCs w:val="28"/>
            <w:lang w:val="en-US"/>
          </w:rPr>
          <w:t>link</w:t>
        </w:r>
        <w:r w:rsidRPr="00381EFF">
          <w:rPr>
            <w:rStyle w:val="ac"/>
            <w:color w:val="000000" w:themeColor="text1"/>
            <w:spacing w:val="-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pacing w:val="-1"/>
            <w:sz w:val="28"/>
            <w:szCs w:val="28"/>
            <w:lang w:val="en-US"/>
          </w:rPr>
          <w:t>springer</w:t>
        </w:r>
        <w:r w:rsidRPr="00381EFF">
          <w:rPr>
            <w:rStyle w:val="ac"/>
            <w:color w:val="000000" w:themeColor="text1"/>
            <w:spacing w:val="-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pacing w:val="-1"/>
            <w:sz w:val="28"/>
            <w:szCs w:val="28"/>
            <w:lang w:val="en-US"/>
          </w:rPr>
          <w:t>com</w:t>
        </w:r>
        <w:r w:rsidRPr="00381EFF">
          <w:rPr>
            <w:rStyle w:val="ac"/>
            <w:color w:val="000000" w:themeColor="text1"/>
            <w:spacing w:val="-1"/>
            <w:sz w:val="28"/>
            <w:szCs w:val="28"/>
          </w:rPr>
          <w:t>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rStyle w:val="ab"/>
          <w:b w:val="0"/>
          <w:color w:val="000000" w:themeColor="text1"/>
          <w:sz w:val="28"/>
          <w:szCs w:val="28"/>
        </w:rPr>
      </w:pPr>
      <w:r w:rsidRPr="00381EFF">
        <w:rPr>
          <w:color w:val="000000" w:themeColor="text1"/>
          <w:sz w:val="28"/>
          <w:szCs w:val="28"/>
        </w:rPr>
        <w:lastRenderedPageBreak/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 </w:t>
      </w:r>
      <w:r w:rsidRPr="00381EFF">
        <w:rPr>
          <w:rStyle w:val="ab"/>
          <w:color w:val="000000" w:themeColor="text1"/>
          <w:sz w:val="28"/>
          <w:szCs w:val="28"/>
        </w:rPr>
        <w:t xml:space="preserve"> </w:t>
      </w:r>
      <w:hyperlink r:id="rId44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</w:t>
        </w:r>
        <w:r w:rsidRPr="00381EFF">
          <w:rPr>
            <w:rStyle w:val="ac"/>
            <w:color w:val="000000" w:themeColor="text1"/>
            <w:sz w:val="28"/>
            <w:szCs w:val="28"/>
          </w:rPr>
          <w:t>://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eduvideo</w:t>
        </w:r>
        <w:r w:rsidRPr="00381EFF">
          <w:rPr>
            <w:rStyle w:val="ac"/>
            <w:color w:val="000000" w:themeColor="text1"/>
            <w:sz w:val="28"/>
            <w:szCs w:val="28"/>
          </w:rPr>
          <w:t>.</w:t>
        </w:r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online</w:t>
        </w:r>
        <w:r w:rsidRPr="00381EFF">
          <w:rPr>
            <w:rStyle w:val="ac"/>
            <w:color w:val="000000" w:themeColor="text1"/>
            <w:sz w:val="28"/>
            <w:szCs w:val="28"/>
          </w:rPr>
          <w:t>/</w:t>
        </w:r>
      </w:hyperlink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  <w:lang w:eastAsia="ru-RU"/>
        </w:rPr>
      </w:pPr>
      <w:r w:rsidRPr="00381EFF">
        <w:rPr>
          <w:color w:val="000000" w:themeColor="text1"/>
          <w:sz w:val="28"/>
          <w:szCs w:val="28"/>
        </w:rPr>
        <w:t>Интерактивная финансовая информационная система компании Bloomberg</w:t>
      </w:r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color w:val="000000" w:themeColor="text1"/>
          <w:sz w:val="28"/>
          <w:szCs w:val="28"/>
          <w:lang w:val="en-US"/>
        </w:rPr>
      </w:pPr>
      <w:r w:rsidRPr="00381EFF">
        <w:rPr>
          <w:color w:val="000000" w:themeColor="text1"/>
          <w:sz w:val="28"/>
          <w:szCs w:val="28"/>
        </w:rPr>
        <w:t>Система</w:t>
      </w:r>
      <w:r w:rsidRPr="00381EFF">
        <w:rPr>
          <w:color w:val="000000" w:themeColor="text1"/>
          <w:sz w:val="28"/>
          <w:szCs w:val="28"/>
          <w:lang w:val="en-US"/>
        </w:rPr>
        <w:t xml:space="preserve"> Thomson Reuters Eikon</w:t>
      </w:r>
    </w:p>
    <w:p w:rsidR="00CD1CCB" w:rsidRPr="00381EFF" w:rsidRDefault="00CD1CCB" w:rsidP="00CD1CCB">
      <w:pPr>
        <w:pStyle w:val="a4"/>
        <w:widowControl/>
        <w:numPr>
          <w:ilvl w:val="0"/>
          <w:numId w:val="14"/>
        </w:numPr>
        <w:autoSpaceDE/>
        <w:autoSpaceDN/>
        <w:spacing w:line="360" w:lineRule="auto"/>
        <w:ind w:hanging="578"/>
        <w:contextualSpacing/>
        <w:rPr>
          <w:rStyle w:val="ac"/>
          <w:bCs/>
          <w:color w:val="000000" w:themeColor="text1"/>
          <w:sz w:val="28"/>
          <w:szCs w:val="28"/>
          <w:lang w:val="en-US"/>
        </w:rPr>
      </w:pPr>
      <w:r w:rsidRPr="00381EFF">
        <w:rPr>
          <w:bCs/>
          <w:color w:val="000000" w:themeColor="text1"/>
          <w:sz w:val="28"/>
          <w:szCs w:val="28"/>
          <w:lang w:val="en-US"/>
        </w:rPr>
        <w:t xml:space="preserve">Web of Science </w:t>
      </w:r>
      <w:hyperlink r:id="rId45" w:history="1">
        <w:r w:rsidRPr="00381EFF">
          <w:rPr>
            <w:rStyle w:val="ac"/>
            <w:color w:val="000000" w:themeColor="text1"/>
            <w:sz w:val="28"/>
            <w:szCs w:val="28"/>
            <w:lang w:val="en-US"/>
          </w:rPr>
          <w:t>http://apps.webofknowledge.com</w:t>
        </w:r>
      </w:hyperlink>
    </w:p>
    <w:p w:rsidR="00EE0E0C" w:rsidRPr="00CD1CCB" w:rsidRDefault="00EE0E0C" w:rsidP="00A666A8">
      <w:pPr>
        <w:pStyle w:val="1"/>
        <w:spacing w:line="360" w:lineRule="auto"/>
        <w:rPr>
          <w:lang w:val="en-US"/>
        </w:rPr>
      </w:pPr>
    </w:p>
    <w:p w:rsidR="00656583" w:rsidRDefault="00F05B97" w:rsidP="00E6578F">
      <w:pPr>
        <w:pStyle w:val="1"/>
        <w:numPr>
          <w:ilvl w:val="0"/>
          <w:numId w:val="16"/>
        </w:numPr>
        <w:spacing w:line="360" w:lineRule="auto"/>
        <w:ind w:left="709" w:hanging="567"/>
      </w:pPr>
      <w:bookmarkStart w:id="33" w:name="_bookmark4"/>
      <w:bookmarkStart w:id="34" w:name="_Toc75109796"/>
      <w:bookmarkEnd w:id="33"/>
      <w:r>
        <w:t>Отчетность</w:t>
      </w:r>
      <w:r>
        <w:rPr>
          <w:spacing w:val="-1"/>
        </w:rPr>
        <w:t xml:space="preserve"> </w:t>
      </w:r>
      <w:r>
        <w:t>студентов</w:t>
      </w:r>
      <w:r>
        <w:rPr>
          <w:spacing w:val="-1"/>
        </w:rPr>
        <w:t xml:space="preserve"> </w:t>
      </w:r>
      <w:r>
        <w:t>по НИС</w:t>
      </w:r>
      <w:bookmarkEnd w:id="34"/>
    </w:p>
    <w:p w:rsidR="00A666A8" w:rsidRDefault="00F05B97" w:rsidP="00A666A8">
      <w:pPr>
        <w:pStyle w:val="a3"/>
        <w:spacing w:line="360" w:lineRule="auto"/>
        <w:ind w:left="112" w:firstLine="597"/>
        <w:jc w:val="both"/>
        <w:rPr>
          <w:spacing w:val="-10"/>
        </w:rPr>
      </w:pPr>
      <w:r>
        <w:t>Отчетность</w:t>
      </w:r>
      <w:r>
        <w:rPr>
          <w:spacing w:val="-12"/>
        </w:rPr>
        <w:t xml:space="preserve"> </w:t>
      </w:r>
      <w:r>
        <w:t>студентов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НИС</w:t>
      </w:r>
      <w:r>
        <w:rPr>
          <w:spacing w:val="-11"/>
        </w:rPr>
        <w:t xml:space="preserve"> </w:t>
      </w:r>
      <w:r>
        <w:t>включает:</w:t>
      </w:r>
      <w:r>
        <w:rPr>
          <w:spacing w:val="-10"/>
        </w:rPr>
        <w:t xml:space="preserve"> </w:t>
      </w:r>
    </w:p>
    <w:p w:rsidR="00A666A8" w:rsidRDefault="00F05B97" w:rsidP="00A666A8">
      <w:pPr>
        <w:pStyle w:val="a3"/>
        <w:numPr>
          <w:ilvl w:val="0"/>
          <w:numId w:val="15"/>
        </w:numPr>
        <w:spacing w:line="360" w:lineRule="auto"/>
        <w:ind w:left="709" w:hanging="567"/>
        <w:jc w:val="both"/>
        <w:rPr>
          <w:spacing w:val="-11"/>
        </w:rPr>
      </w:pPr>
      <w:r>
        <w:t>посещение</w:t>
      </w:r>
      <w:r>
        <w:rPr>
          <w:spacing w:val="-11"/>
        </w:rPr>
        <w:t xml:space="preserve"> </w:t>
      </w:r>
      <w:r>
        <w:t>семинара</w:t>
      </w:r>
      <w:r w:rsidR="00A666A8">
        <w:t>;</w:t>
      </w:r>
      <w:r>
        <w:rPr>
          <w:spacing w:val="-11"/>
        </w:rPr>
        <w:t xml:space="preserve"> </w:t>
      </w:r>
    </w:p>
    <w:p w:rsidR="00A666A8" w:rsidRDefault="00F05B97" w:rsidP="00A666A8">
      <w:pPr>
        <w:pStyle w:val="a3"/>
        <w:numPr>
          <w:ilvl w:val="0"/>
          <w:numId w:val="15"/>
        </w:numPr>
        <w:spacing w:line="360" w:lineRule="auto"/>
        <w:ind w:left="709" w:hanging="567"/>
        <w:jc w:val="both"/>
        <w:rPr>
          <w:spacing w:val="1"/>
        </w:rPr>
      </w:pPr>
      <w:r>
        <w:t>подготовк</w:t>
      </w:r>
      <w:r w:rsidR="00A666A8">
        <w:t xml:space="preserve">у </w:t>
      </w:r>
      <w:r>
        <w:t>и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магистранта</w:t>
      </w:r>
      <w:r w:rsidR="00A666A8">
        <w:t>;</w:t>
      </w:r>
      <w:r>
        <w:rPr>
          <w:spacing w:val="1"/>
        </w:rPr>
        <w:t xml:space="preserve"> </w:t>
      </w:r>
    </w:p>
    <w:p w:rsidR="00A666A8" w:rsidRDefault="00F05B97" w:rsidP="00A666A8">
      <w:pPr>
        <w:pStyle w:val="a3"/>
        <w:numPr>
          <w:ilvl w:val="0"/>
          <w:numId w:val="15"/>
        </w:numPr>
        <w:spacing w:line="360" w:lineRule="auto"/>
        <w:ind w:left="709" w:hanging="567"/>
        <w:jc w:val="both"/>
      </w:pPr>
      <w:r>
        <w:t>утверждение</w:t>
      </w:r>
      <w:r>
        <w:rPr>
          <w:spacing w:val="1"/>
        </w:rPr>
        <w:t xml:space="preserve"> </w:t>
      </w:r>
      <w:r>
        <w:t>научного направления и темы ВКР</w:t>
      </w:r>
      <w:r w:rsidR="00A666A8">
        <w:t>;</w:t>
      </w:r>
      <w:r>
        <w:t xml:space="preserve"> </w:t>
      </w:r>
    </w:p>
    <w:p w:rsidR="00A666A8" w:rsidRDefault="00F05B97" w:rsidP="00A666A8">
      <w:pPr>
        <w:pStyle w:val="a3"/>
        <w:numPr>
          <w:ilvl w:val="0"/>
          <w:numId w:val="15"/>
        </w:numPr>
        <w:spacing w:line="360" w:lineRule="auto"/>
        <w:ind w:left="709" w:hanging="567"/>
        <w:jc w:val="both"/>
        <w:rPr>
          <w:spacing w:val="-67"/>
        </w:rPr>
      </w:pPr>
      <w:r>
        <w:t>подготовк</w:t>
      </w:r>
      <w:r w:rsidR="00A666A8">
        <w:t>у</w:t>
      </w:r>
      <w:r>
        <w:t xml:space="preserve"> и выступление с презентациями</w:t>
      </w:r>
      <w:r w:rsidR="00A666A8">
        <w:t xml:space="preserve"> по теме исследования;</w:t>
      </w:r>
      <w:r>
        <w:rPr>
          <w:spacing w:val="-67"/>
        </w:rPr>
        <w:t xml:space="preserve"> </w:t>
      </w:r>
    </w:p>
    <w:p w:rsidR="00A666A8" w:rsidRDefault="00F05B97" w:rsidP="00A666A8">
      <w:pPr>
        <w:pStyle w:val="a3"/>
        <w:numPr>
          <w:ilvl w:val="0"/>
          <w:numId w:val="15"/>
        </w:numPr>
        <w:spacing w:line="360" w:lineRule="auto"/>
        <w:ind w:left="709" w:hanging="567"/>
        <w:jc w:val="both"/>
      </w:pPr>
      <w:r>
        <w:t>публикаци</w:t>
      </w:r>
      <w:r w:rsidR="00A666A8">
        <w:t>ю</w:t>
      </w:r>
      <w:r>
        <w:t xml:space="preserve"> </w:t>
      </w:r>
      <w:r w:rsidR="00A666A8">
        <w:t xml:space="preserve">научных </w:t>
      </w:r>
      <w:r>
        <w:t>статей</w:t>
      </w:r>
      <w:r w:rsidR="00A666A8">
        <w:t>;</w:t>
      </w:r>
      <w:r>
        <w:t xml:space="preserve"> </w:t>
      </w:r>
    </w:p>
    <w:p w:rsidR="00656583" w:rsidRDefault="00F05B97" w:rsidP="00A666A8">
      <w:pPr>
        <w:pStyle w:val="a3"/>
        <w:numPr>
          <w:ilvl w:val="0"/>
          <w:numId w:val="15"/>
        </w:numPr>
        <w:spacing w:line="360" w:lineRule="auto"/>
        <w:ind w:left="709" w:hanging="567"/>
        <w:jc w:val="both"/>
      </w:pPr>
      <w:r>
        <w:t>участие в научных и научно-практических конференциях и</w:t>
      </w:r>
      <w:r>
        <w:rPr>
          <w:spacing w:val="1"/>
        </w:rPr>
        <w:t xml:space="preserve"> </w:t>
      </w:r>
      <w:r>
        <w:t>др.</w:t>
      </w:r>
    </w:p>
    <w:p w:rsidR="00656583" w:rsidRPr="00EC23F2" w:rsidRDefault="00656583" w:rsidP="00A666A8">
      <w:pPr>
        <w:pStyle w:val="a3"/>
        <w:spacing w:line="360" w:lineRule="auto"/>
      </w:pPr>
    </w:p>
    <w:p w:rsidR="00656583" w:rsidRDefault="00F05B97">
      <w:pPr>
        <w:pStyle w:val="1"/>
        <w:spacing w:line="360" w:lineRule="auto"/>
        <w:ind w:left="3445" w:right="297" w:hanging="3258"/>
        <w:jc w:val="left"/>
      </w:pPr>
      <w:bookmarkStart w:id="35" w:name="_Toc75109797"/>
      <w:r>
        <w:t>Организационная схема научно-исследовательского семинара, отчетность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аттестация</w:t>
      </w:r>
      <w:r>
        <w:rPr>
          <w:spacing w:val="-2"/>
        </w:rPr>
        <w:t xml:space="preserve"> </w:t>
      </w:r>
      <w:r>
        <w:t>студентов</w:t>
      </w:r>
      <w:bookmarkEnd w:id="35"/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3"/>
        <w:gridCol w:w="2693"/>
        <w:gridCol w:w="2551"/>
        <w:gridCol w:w="2943"/>
      </w:tblGrid>
      <w:tr w:rsidR="00656583" w:rsidTr="00F150E6">
        <w:trPr>
          <w:trHeight w:val="681"/>
        </w:trPr>
        <w:tc>
          <w:tcPr>
            <w:tcW w:w="1443" w:type="dxa"/>
            <w:vMerge w:val="restart"/>
          </w:tcPr>
          <w:p w:rsidR="00656583" w:rsidRDefault="00F05B97" w:rsidP="00F150E6">
            <w:pPr>
              <w:pStyle w:val="TableParagraph"/>
              <w:ind w:left="25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Период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5244" w:type="dxa"/>
            <w:gridSpan w:val="2"/>
          </w:tcPr>
          <w:p w:rsidR="00656583" w:rsidRDefault="00F05B97" w:rsidP="00F150E6">
            <w:pPr>
              <w:pStyle w:val="TableParagraph"/>
              <w:ind w:left="147" w:righ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Примерный перечень видов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научно-исследовательско</w:t>
            </w:r>
            <w:r w:rsidR="00EC23F2">
              <w:rPr>
                <w:b/>
                <w:sz w:val="24"/>
              </w:rPr>
              <w:t>й работы</w:t>
            </w:r>
            <w:r>
              <w:rPr>
                <w:b/>
                <w:sz w:val="24"/>
              </w:rPr>
              <w:t xml:space="preserve"> в рамках научно-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исследовательского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семинара</w:t>
            </w:r>
          </w:p>
        </w:tc>
        <w:tc>
          <w:tcPr>
            <w:tcW w:w="2943" w:type="dxa"/>
          </w:tcPr>
          <w:p w:rsidR="00656583" w:rsidRDefault="00F05B97" w:rsidP="00F150E6">
            <w:pPr>
              <w:pStyle w:val="TableParagraph"/>
              <w:spacing w:line="273" w:lineRule="exact"/>
              <w:ind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</w:t>
            </w:r>
          </w:p>
        </w:tc>
      </w:tr>
      <w:tr w:rsidR="00EC23F2" w:rsidTr="00F150E6">
        <w:trPr>
          <w:trHeight w:val="697"/>
        </w:trPr>
        <w:tc>
          <w:tcPr>
            <w:tcW w:w="1443" w:type="dxa"/>
            <w:vMerge/>
            <w:tcBorders>
              <w:top w:val="nil"/>
            </w:tcBorders>
          </w:tcPr>
          <w:p w:rsidR="00EC23F2" w:rsidRDefault="00EC23F2" w:rsidP="00F150E6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:rsidR="00EC23F2" w:rsidRDefault="00EC23F2" w:rsidP="00F150E6">
            <w:pPr>
              <w:pStyle w:val="TableParagraph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ВКР</w:t>
            </w:r>
          </w:p>
        </w:tc>
        <w:tc>
          <w:tcPr>
            <w:tcW w:w="2551" w:type="dxa"/>
          </w:tcPr>
          <w:p w:rsidR="00EC23F2" w:rsidRDefault="00EC23F2" w:rsidP="00F150E6">
            <w:pPr>
              <w:pStyle w:val="TableParagraph"/>
              <w:ind w:left="147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учебно-</w:t>
            </w:r>
            <w:r>
              <w:rPr>
                <w:b/>
                <w:spacing w:val="-1"/>
                <w:sz w:val="24"/>
              </w:rPr>
              <w:t xml:space="preserve">тематического </w:t>
            </w:r>
            <w:r>
              <w:rPr>
                <w:b/>
                <w:sz w:val="24"/>
              </w:rPr>
              <w:t>плана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НИС</w:t>
            </w:r>
          </w:p>
        </w:tc>
        <w:tc>
          <w:tcPr>
            <w:tcW w:w="2943" w:type="dxa"/>
          </w:tcPr>
          <w:p w:rsidR="00EC23F2" w:rsidRDefault="00EC23F2" w:rsidP="00F150E6">
            <w:pPr>
              <w:pStyle w:val="TableParagraph"/>
              <w:spacing w:line="273" w:lineRule="exact"/>
              <w:ind w:left="142" w:right="1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Отчетная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документация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</w:t>
            </w:r>
          </w:p>
        </w:tc>
      </w:tr>
      <w:tr w:rsidR="00656583" w:rsidTr="00F150E6">
        <w:trPr>
          <w:trHeight w:val="279"/>
        </w:trPr>
        <w:tc>
          <w:tcPr>
            <w:tcW w:w="9630" w:type="dxa"/>
            <w:gridSpan w:val="4"/>
          </w:tcPr>
          <w:p w:rsidR="00656583" w:rsidRDefault="00F05B97" w:rsidP="00F150E6">
            <w:pPr>
              <w:pStyle w:val="TableParagraph"/>
              <w:spacing w:line="259" w:lineRule="exact"/>
              <w:ind w:left="3617" w:right="36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Первый год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F150E6" w:rsidTr="00F150E6">
        <w:trPr>
          <w:trHeight w:val="270"/>
        </w:trPr>
        <w:tc>
          <w:tcPr>
            <w:tcW w:w="9630" w:type="dxa"/>
            <w:gridSpan w:val="4"/>
          </w:tcPr>
          <w:p w:rsidR="00F150E6" w:rsidRPr="00F150E6" w:rsidRDefault="00F150E6" w:rsidP="00F150E6">
            <w:pPr>
              <w:pStyle w:val="TableParagraph"/>
              <w:ind w:left="107" w:right="108"/>
              <w:jc w:val="center"/>
              <w:rPr>
                <w:b/>
                <w:sz w:val="24"/>
              </w:rPr>
            </w:pPr>
            <w:r w:rsidRPr="00F150E6">
              <w:rPr>
                <w:b/>
                <w:sz w:val="24"/>
              </w:rPr>
              <w:t>Раздел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I.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Методология и</w:t>
            </w:r>
            <w:r w:rsidRPr="00F150E6">
              <w:rPr>
                <w:b/>
                <w:spacing w:val="-57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методы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исследования</w:t>
            </w:r>
          </w:p>
        </w:tc>
      </w:tr>
      <w:tr w:rsidR="00EC23F2" w:rsidTr="00F150E6">
        <w:trPr>
          <w:trHeight w:val="968"/>
        </w:trPr>
        <w:tc>
          <w:tcPr>
            <w:tcW w:w="1443" w:type="dxa"/>
          </w:tcPr>
          <w:p w:rsidR="00EC23F2" w:rsidRDefault="00EC23F2" w:rsidP="00F150E6">
            <w:pPr>
              <w:pStyle w:val="TableParagraph"/>
              <w:ind w:left="110" w:right="170"/>
              <w:rPr>
                <w:sz w:val="24"/>
              </w:rPr>
            </w:pPr>
            <w:r>
              <w:rPr>
                <w:b/>
                <w:sz w:val="24"/>
              </w:rPr>
              <w:t>1 модуль</w:t>
            </w:r>
            <w:r>
              <w:rPr>
                <w:b/>
                <w:spacing w:val="1"/>
                <w:sz w:val="24"/>
              </w:rPr>
              <w:t xml:space="preserve"> </w:t>
            </w:r>
          </w:p>
        </w:tc>
        <w:tc>
          <w:tcPr>
            <w:tcW w:w="2693" w:type="dxa"/>
          </w:tcPr>
          <w:p w:rsidR="00EC23F2" w:rsidRDefault="00EC23F2" w:rsidP="00F150E6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 w:rsidR="00F150E6">
              <w:rPr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ВКР.</w:t>
            </w:r>
          </w:p>
          <w:p w:rsidR="00EC23F2" w:rsidRDefault="00EC23F2" w:rsidP="00F150E6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z w:val="24"/>
              </w:rPr>
              <w:t>Сбор материала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направлению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ВКР</w:t>
            </w:r>
          </w:p>
        </w:tc>
        <w:tc>
          <w:tcPr>
            <w:tcW w:w="2551" w:type="dxa"/>
          </w:tcPr>
          <w:p w:rsidR="00EC23F2" w:rsidRDefault="00EC23F2" w:rsidP="00F150E6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pacing w:val="-1"/>
                <w:sz w:val="24"/>
              </w:rPr>
              <w:t>Посещение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  <w:tc>
          <w:tcPr>
            <w:tcW w:w="2943" w:type="dxa"/>
          </w:tcPr>
          <w:p w:rsidR="00EC23F2" w:rsidRDefault="00EC23F2" w:rsidP="00F150E6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</w:p>
          <w:p w:rsidR="00EC23F2" w:rsidRDefault="00EC23F2" w:rsidP="00F150E6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результатов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</w:tr>
      <w:tr w:rsidR="00F150E6" w:rsidTr="009640CA">
        <w:trPr>
          <w:trHeight w:val="287"/>
        </w:trPr>
        <w:tc>
          <w:tcPr>
            <w:tcW w:w="9630" w:type="dxa"/>
            <w:gridSpan w:val="4"/>
          </w:tcPr>
          <w:p w:rsidR="00F150E6" w:rsidRPr="00F150E6" w:rsidRDefault="00F150E6" w:rsidP="00F150E6">
            <w:pPr>
              <w:pStyle w:val="TableParagraph"/>
              <w:ind w:left="110" w:right="108"/>
              <w:jc w:val="center"/>
              <w:rPr>
                <w:b/>
                <w:sz w:val="24"/>
              </w:rPr>
            </w:pPr>
            <w:r w:rsidRPr="00F150E6">
              <w:rPr>
                <w:b/>
                <w:sz w:val="24"/>
              </w:rPr>
              <w:t>Раздел II.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Направления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научных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исследований</w:t>
            </w:r>
            <w:r w:rsidRPr="00F150E6">
              <w:rPr>
                <w:b/>
                <w:spacing w:val="-57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по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проблематике</w:t>
            </w:r>
            <w:r w:rsidRPr="00F150E6">
              <w:rPr>
                <w:b/>
                <w:spacing w:val="-57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программы</w:t>
            </w:r>
          </w:p>
          <w:p w:rsidR="00F150E6" w:rsidRDefault="00F150E6" w:rsidP="00F150E6">
            <w:pPr>
              <w:pStyle w:val="TableParagraph"/>
              <w:ind w:left="110" w:right="108"/>
              <w:jc w:val="center"/>
              <w:rPr>
                <w:sz w:val="24"/>
              </w:rPr>
            </w:pPr>
            <w:r w:rsidRPr="00F150E6">
              <w:rPr>
                <w:b/>
                <w:sz w:val="24"/>
              </w:rPr>
              <w:t>магистратуры</w:t>
            </w:r>
          </w:p>
        </w:tc>
      </w:tr>
      <w:tr w:rsidR="00EC23F2" w:rsidTr="00F150E6">
        <w:trPr>
          <w:trHeight w:val="850"/>
        </w:trPr>
        <w:tc>
          <w:tcPr>
            <w:tcW w:w="1443" w:type="dxa"/>
          </w:tcPr>
          <w:p w:rsidR="00F150E6" w:rsidRDefault="00EC23F2" w:rsidP="00F150E6">
            <w:pPr>
              <w:pStyle w:val="TableParagraph"/>
              <w:ind w:left="110" w:right="291"/>
              <w:rPr>
                <w:sz w:val="24"/>
              </w:rPr>
            </w:pPr>
            <w:r>
              <w:rPr>
                <w:b/>
                <w:sz w:val="24"/>
              </w:rPr>
              <w:t>2 модуль</w:t>
            </w:r>
            <w:r>
              <w:rPr>
                <w:b/>
                <w:spacing w:val="1"/>
                <w:sz w:val="24"/>
              </w:rPr>
              <w:t xml:space="preserve"> </w:t>
            </w:r>
          </w:p>
          <w:p w:rsidR="00EC23F2" w:rsidRDefault="00EC23F2" w:rsidP="00F150E6">
            <w:pPr>
              <w:pStyle w:val="TableParagraph"/>
              <w:spacing w:line="260" w:lineRule="exact"/>
              <w:ind w:left="110"/>
              <w:rPr>
                <w:sz w:val="24"/>
              </w:rPr>
            </w:pPr>
          </w:p>
        </w:tc>
        <w:tc>
          <w:tcPr>
            <w:tcW w:w="2693" w:type="dxa"/>
          </w:tcPr>
          <w:p w:rsidR="00EC23F2" w:rsidRDefault="00EC23F2" w:rsidP="00F150E6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ВКР</w:t>
            </w:r>
          </w:p>
        </w:tc>
        <w:tc>
          <w:tcPr>
            <w:tcW w:w="2551" w:type="dxa"/>
          </w:tcPr>
          <w:p w:rsidR="00EC23F2" w:rsidRDefault="00EC23F2" w:rsidP="00F150E6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pacing w:val="-1"/>
                <w:sz w:val="24"/>
              </w:rPr>
              <w:t>Посещение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</w:p>
        </w:tc>
        <w:tc>
          <w:tcPr>
            <w:tcW w:w="2943" w:type="dxa"/>
          </w:tcPr>
          <w:p w:rsidR="00EC23F2" w:rsidRDefault="00EC23F2" w:rsidP="00F150E6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 w:rsidR="009640CA">
              <w:rPr>
                <w:sz w:val="24"/>
              </w:rPr>
              <w:t>.</w:t>
            </w:r>
          </w:p>
          <w:p w:rsidR="009640CA" w:rsidRDefault="009640CA" w:rsidP="00F150E6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Зачет по НИР</w:t>
            </w:r>
          </w:p>
        </w:tc>
      </w:tr>
      <w:tr w:rsidR="00F150E6" w:rsidTr="00F150E6">
        <w:trPr>
          <w:trHeight w:val="996"/>
        </w:trPr>
        <w:tc>
          <w:tcPr>
            <w:tcW w:w="1443" w:type="dxa"/>
          </w:tcPr>
          <w:p w:rsidR="00F150E6" w:rsidRDefault="00F150E6" w:rsidP="00F150E6">
            <w:pPr>
              <w:pStyle w:val="TableParagraph"/>
              <w:spacing w:line="27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</w:p>
          <w:p w:rsidR="00F150E6" w:rsidRDefault="00F150E6" w:rsidP="00F150E6">
            <w:pPr>
              <w:pStyle w:val="TableParagraph"/>
              <w:spacing w:line="270" w:lineRule="atLeast"/>
              <w:ind w:left="110" w:right="305"/>
              <w:rPr>
                <w:sz w:val="24"/>
              </w:rPr>
            </w:pPr>
          </w:p>
        </w:tc>
        <w:tc>
          <w:tcPr>
            <w:tcW w:w="2693" w:type="dxa"/>
          </w:tcPr>
          <w:p w:rsidR="00F150E6" w:rsidRDefault="00F150E6" w:rsidP="00F150E6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 направлению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ВКР</w:t>
            </w:r>
          </w:p>
        </w:tc>
        <w:tc>
          <w:tcPr>
            <w:tcW w:w="2551" w:type="dxa"/>
          </w:tcPr>
          <w:p w:rsidR="00F150E6" w:rsidRDefault="00F150E6" w:rsidP="00F150E6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pacing w:val="-1"/>
                <w:sz w:val="24"/>
              </w:rPr>
              <w:t>Посещение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семинара,</w:t>
            </w:r>
          </w:p>
          <w:p w:rsidR="00F150E6" w:rsidRDefault="00F150E6" w:rsidP="00F150E6">
            <w:pPr>
              <w:pStyle w:val="TableParagraph"/>
              <w:spacing w:line="264" w:lineRule="exact"/>
              <w:ind w:left="109" w:right="142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F150E6" w:rsidRDefault="00F150E6" w:rsidP="00F150E6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дискуссии</w:t>
            </w:r>
          </w:p>
        </w:tc>
        <w:tc>
          <w:tcPr>
            <w:tcW w:w="2943" w:type="dxa"/>
          </w:tcPr>
          <w:p w:rsidR="00F150E6" w:rsidRDefault="00F150E6" w:rsidP="00F150E6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F150E6" w:rsidRDefault="00F150E6" w:rsidP="00F150E6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</w:p>
          <w:p w:rsidR="00F150E6" w:rsidRDefault="00F150E6" w:rsidP="00F150E6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</w:p>
        </w:tc>
      </w:tr>
      <w:tr w:rsidR="00F150E6" w:rsidTr="009640CA">
        <w:trPr>
          <w:trHeight w:val="160"/>
        </w:trPr>
        <w:tc>
          <w:tcPr>
            <w:tcW w:w="9630" w:type="dxa"/>
            <w:gridSpan w:val="4"/>
          </w:tcPr>
          <w:p w:rsidR="00F150E6" w:rsidRPr="00F150E6" w:rsidRDefault="00F150E6" w:rsidP="00F150E6">
            <w:pPr>
              <w:pStyle w:val="TableParagraph"/>
              <w:ind w:left="107" w:right="108"/>
              <w:jc w:val="center"/>
              <w:rPr>
                <w:b/>
                <w:sz w:val="24"/>
              </w:rPr>
            </w:pPr>
            <w:r w:rsidRPr="00F150E6">
              <w:rPr>
                <w:b/>
                <w:sz w:val="24"/>
              </w:rPr>
              <w:t>Раздел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III.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Методика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написания</w:t>
            </w:r>
            <w:r w:rsidRPr="00F150E6">
              <w:rPr>
                <w:b/>
                <w:spacing w:val="-1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ВКР</w:t>
            </w:r>
          </w:p>
        </w:tc>
      </w:tr>
      <w:tr w:rsidR="00EC23F2" w:rsidTr="00F150E6">
        <w:trPr>
          <w:trHeight w:val="1789"/>
        </w:trPr>
        <w:tc>
          <w:tcPr>
            <w:tcW w:w="1443" w:type="dxa"/>
          </w:tcPr>
          <w:p w:rsidR="00EC23F2" w:rsidRDefault="00EC23F2" w:rsidP="00F150E6">
            <w:pPr>
              <w:pStyle w:val="TableParagraph"/>
              <w:spacing w:line="237" w:lineRule="auto"/>
              <w:ind w:left="110" w:right="148"/>
              <w:rPr>
                <w:sz w:val="24"/>
              </w:rPr>
            </w:pPr>
            <w:r>
              <w:rPr>
                <w:b/>
                <w:sz w:val="24"/>
              </w:rPr>
              <w:t>4 модуль</w:t>
            </w:r>
            <w:r>
              <w:rPr>
                <w:b/>
                <w:spacing w:val="1"/>
                <w:sz w:val="24"/>
              </w:rPr>
              <w:t xml:space="preserve"> </w:t>
            </w:r>
          </w:p>
        </w:tc>
        <w:tc>
          <w:tcPr>
            <w:tcW w:w="2693" w:type="dxa"/>
          </w:tcPr>
          <w:p w:rsidR="00EC23F2" w:rsidRDefault="00EC23F2" w:rsidP="00F150E6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ВКР</w:t>
            </w:r>
          </w:p>
        </w:tc>
        <w:tc>
          <w:tcPr>
            <w:tcW w:w="2551" w:type="dxa"/>
          </w:tcPr>
          <w:p w:rsidR="00EC23F2" w:rsidRDefault="00EC23F2" w:rsidP="00F150E6">
            <w:pPr>
              <w:pStyle w:val="TableParagraph"/>
              <w:ind w:left="109" w:right="142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 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публикации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 w:rsidR="00F150E6">
              <w:rPr>
                <w:sz w:val="24"/>
              </w:rPr>
              <w:t xml:space="preserve"> </w:t>
            </w:r>
            <w:r>
              <w:rPr>
                <w:sz w:val="24"/>
              </w:rPr>
              <w:t>издани</w:t>
            </w:r>
            <w:r w:rsidR="00F150E6">
              <w:rPr>
                <w:sz w:val="24"/>
              </w:rPr>
              <w:t>ях</w:t>
            </w:r>
          </w:p>
        </w:tc>
        <w:tc>
          <w:tcPr>
            <w:tcW w:w="2943" w:type="dxa"/>
          </w:tcPr>
          <w:p w:rsidR="00EC23F2" w:rsidRDefault="00EC23F2" w:rsidP="00F150E6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опубликованной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изданию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 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статей)</w:t>
            </w:r>
            <w:r w:rsidR="009640CA">
              <w:rPr>
                <w:sz w:val="24"/>
              </w:rPr>
              <w:t>.</w:t>
            </w:r>
          </w:p>
          <w:p w:rsidR="009640CA" w:rsidRDefault="009640CA" w:rsidP="00F150E6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Зачет по НИР</w:t>
            </w:r>
          </w:p>
        </w:tc>
      </w:tr>
      <w:tr w:rsidR="00656583">
        <w:trPr>
          <w:trHeight w:val="275"/>
        </w:trPr>
        <w:tc>
          <w:tcPr>
            <w:tcW w:w="9630" w:type="dxa"/>
            <w:gridSpan w:val="4"/>
          </w:tcPr>
          <w:p w:rsidR="00656583" w:rsidRDefault="00F05B97" w:rsidP="00F150E6">
            <w:pPr>
              <w:pStyle w:val="TableParagraph"/>
              <w:spacing w:line="256" w:lineRule="exact"/>
              <w:ind w:left="3616" w:right="36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Второй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</w:tr>
      <w:tr w:rsidR="00F150E6" w:rsidTr="009640CA">
        <w:trPr>
          <w:trHeight w:val="182"/>
        </w:trPr>
        <w:tc>
          <w:tcPr>
            <w:tcW w:w="9630" w:type="dxa"/>
            <w:gridSpan w:val="4"/>
          </w:tcPr>
          <w:p w:rsidR="00F150E6" w:rsidRPr="00F150E6" w:rsidRDefault="00F150E6" w:rsidP="00F150E6">
            <w:pPr>
              <w:pStyle w:val="TableParagraph"/>
              <w:tabs>
                <w:tab w:val="left" w:pos="2796"/>
              </w:tabs>
              <w:ind w:left="107" w:right="128"/>
              <w:jc w:val="center"/>
              <w:rPr>
                <w:b/>
                <w:sz w:val="24"/>
              </w:rPr>
            </w:pPr>
            <w:r w:rsidRPr="00F150E6">
              <w:rPr>
                <w:b/>
                <w:sz w:val="24"/>
              </w:rPr>
              <w:t>Раздел IV.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Проведение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научных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исследований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pacing w:val="-1"/>
                <w:sz w:val="24"/>
              </w:rPr>
              <w:t>магистрантами</w:t>
            </w:r>
            <w:r w:rsidRPr="00F150E6">
              <w:rPr>
                <w:b/>
                <w:spacing w:val="-57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по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проблематике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программы</w:t>
            </w:r>
            <w:r w:rsidRPr="00F150E6">
              <w:rPr>
                <w:b/>
                <w:spacing w:val="1"/>
                <w:sz w:val="24"/>
              </w:rPr>
              <w:t xml:space="preserve"> </w:t>
            </w:r>
            <w:r w:rsidRPr="00F150E6">
              <w:rPr>
                <w:b/>
                <w:sz w:val="24"/>
              </w:rPr>
              <w:t>магистратуры</w:t>
            </w:r>
          </w:p>
        </w:tc>
      </w:tr>
      <w:tr w:rsidR="00EC23F2" w:rsidTr="00F150E6">
        <w:trPr>
          <w:trHeight w:val="1891"/>
        </w:trPr>
        <w:tc>
          <w:tcPr>
            <w:tcW w:w="1443" w:type="dxa"/>
          </w:tcPr>
          <w:p w:rsidR="00EC23F2" w:rsidRDefault="009640CA" w:rsidP="009640CA">
            <w:pPr>
              <w:pStyle w:val="TableParagraph"/>
              <w:ind w:left="110" w:right="192"/>
              <w:rPr>
                <w:sz w:val="24"/>
              </w:rPr>
            </w:pPr>
            <w:r>
              <w:rPr>
                <w:b/>
                <w:sz w:val="24"/>
              </w:rPr>
              <w:t xml:space="preserve">5 </w:t>
            </w:r>
            <w:r w:rsidR="00EC23F2">
              <w:rPr>
                <w:b/>
                <w:sz w:val="24"/>
              </w:rPr>
              <w:t>модул</w:t>
            </w:r>
            <w:r>
              <w:rPr>
                <w:b/>
                <w:sz w:val="24"/>
              </w:rPr>
              <w:t>ь</w:t>
            </w:r>
            <w:r w:rsidR="00EC23F2">
              <w:rPr>
                <w:b/>
                <w:spacing w:val="1"/>
                <w:sz w:val="24"/>
              </w:rPr>
              <w:t xml:space="preserve"> </w:t>
            </w:r>
          </w:p>
        </w:tc>
        <w:tc>
          <w:tcPr>
            <w:tcW w:w="2693" w:type="dxa"/>
          </w:tcPr>
          <w:p w:rsidR="00EC23F2" w:rsidRDefault="00EC23F2" w:rsidP="009640CA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pacing w:val="-1"/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 w:rsidR="009640CA">
              <w:rPr>
                <w:sz w:val="24"/>
              </w:rPr>
              <w:t xml:space="preserve">рабочих </w:t>
            </w:r>
            <w:r>
              <w:rPr>
                <w:sz w:val="24"/>
              </w:rPr>
              <w:t>вариантов глав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ВКР</w:t>
            </w:r>
          </w:p>
        </w:tc>
        <w:tc>
          <w:tcPr>
            <w:tcW w:w="2551" w:type="dxa"/>
          </w:tcPr>
          <w:p w:rsidR="00EC23F2" w:rsidRDefault="00EC23F2" w:rsidP="00F150E6">
            <w:pPr>
              <w:pStyle w:val="TableParagraph"/>
              <w:ind w:left="107" w:right="184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943" w:type="dxa"/>
          </w:tcPr>
          <w:p w:rsidR="00EC23F2" w:rsidRDefault="00EC23F2" w:rsidP="00F150E6">
            <w:pPr>
              <w:pStyle w:val="TableParagraph"/>
              <w:tabs>
                <w:tab w:val="left" w:pos="2796"/>
              </w:tabs>
              <w:ind w:left="107" w:right="12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новизны,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выносимых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магистерской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диссертации</w:t>
            </w:r>
          </w:p>
        </w:tc>
      </w:tr>
      <w:tr w:rsidR="009640CA" w:rsidTr="00F150E6">
        <w:trPr>
          <w:trHeight w:val="1891"/>
        </w:trPr>
        <w:tc>
          <w:tcPr>
            <w:tcW w:w="1443" w:type="dxa"/>
          </w:tcPr>
          <w:p w:rsidR="009640CA" w:rsidRDefault="009640CA" w:rsidP="009640CA">
            <w:pPr>
              <w:pStyle w:val="TableParagraph"/>
              <w:ind w:left="110" w:right="192"/>
              <w:rPr>
                <w:sz w:val="24"/>
              </w:rPr>
            </w:pPr>
            <w:r>
              <w:rPr>
                <w:b/>
                <w:sz w:val="24"/>
              </w:rPr>
              <w:t>6 модуль</w:t>
            </w:r>
            <w:r>
              <w:rPr>
                <w:b/>
                <w:spacing w:val="1"/>
                <w:sz w:val="24"/>
              </w:rPr>
              <w:t xml:space="preserve"> </w:t>
            </w:r>
          </w:p>
        </w:tc>
        <w:tc>
          <w:tcPr>
            <w:tcW w:w="2693" w:type="dxa"/>
          </w:tcPr>
          <w:p w:rsidR="009640CA" w:rsidRDefault="009640CA" w:rsidP="009640CA">
            <w:pPr>
              <w:pStyle w:val="TableParagraph"/>
              <w:ind w:left="109" w:right="268"/>
              <w:rPr>
                <w:sz w:val="24"/>
              </w:rPr>
            </w:pPr>
            <w:r>
              <w:rPr>
                <w:spacing w:val="-1"/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рабочих вариантов глав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ВКР</w:t>
            </w:r>
          </w:p>
        </w:tc>
        <w:tc>
          <w:tcPr>
            <w:tcW w:w="2551" w:type="dxa"/>
          </w:tcPr>
          <w:p w:rsidR="009640CA" w:rsidRDefault="009640CA" w:rsidP="009640CA">
            <w:pPr>
              <w:pStyle w:val="TableParagraph"/>
              <w:ind w:left="107" w:right="184"/>
              <w:rPr>
                <w:sz w:val="24"/>
              </w:rPr>
            </w:pPr>
            <w:r>
              <w:rPr>
                <w:sz w:val="24"/>
              </w:rPr>
              <w:t>Посещение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дискуссии</w:t>
            </w:r>
            <w:r>
              <w:rPr>
                <w:spacing w:val="1"/>
                <w:sz w:val="24"/>
              </w:rPr>
              <w:t xml:space="preserve"> </w:t>
            </w:r>
          </w:p>
        </w:tc>
        <w:tc>
          <w:tcPr>
            <w:tcW w:w="2943" w:type="dxa"/>
          </w:tcPr>
          <w:p w:rsidR="009640CA" w:rsidRDefault="009640CA" w:rsidP="009640CA">
            <w:pPr>
              <w:pStyle w:val="TableParagraph"/>
              <w:tabs>
                <w:tab w:val="left" w:pos="2796"/>
              </w:tabs>
              <w:ind w:left="107" w:right="12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новизны,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выносимых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магистерской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диссертации.</w:t>
            </w:r>
          </w:p>
          <w:p w:rsidR="009640CA" w:rsidRDefault="009640CA" w:rsidP="009640CA">
            <w:pPr>
              <w:pStyle w:val="TableParagraph"/>
              <w:tabs>
                <w:tab w:val="left" w:pos="2796"/>
              </w:tabs>
              <w:ind w:left="107" w:right="128"/>
              <w:rPr>
                <w:sz w:val="24"/>
              </w:rPr>
            </w:pPr>
            <w:r>
              <w:rPr>
                <w:sz w:val="24"/>
              </w:rPr>
              <w:t>Зачет НИР</w:t>
            </w:r>
          </w:p>
        </w:tc>
      </w:tr>
      <w:tr w:rsidR="009640CA" w:rsidTr="00F45331">
        <w:trPr>
          <w:trHeight w:val="287"/>
        </w:trPr>
        <w:tc>
          <w:tcPr>
            <w:tcW w:w="1443" w:type="dxa"/>
          </w:tcPr>
          <w:p w:rsidR="009640CA" w:rsidRDefault="009640CA" w:rsidP="00F150E6">
            <w:pPr>
              <w:pStyle w:val="TableParagraph"/>
              <w:ind w:left="110" w:right="192"/>
              <w:rPr>
                <w:b/>
                <w:sz w:val="24"/>
              </w:rPr>
            </w:pPr>
            <w:r>
              <w:rPr>
                <w:b/>
                <w:sz w:val="24"/>
              </w:rPr>
              <w:t>8 модуль</w:t>
            </w:r>
          </w:p>
        </w:tc>
        <w:tc>
          <w:tcPr>
            <w:tcW w:w="2693" w:type="dxa"/>
          </w:tcPr>
          <w:p w:rsidR="009640CA" w:rsidRDefault="009640CA" w:rsidP="009640CA">
            <w:pPr>
              <w:pStyle w:val="TableParagraph"/>
              <w:ind w:left="109" w:right="268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итогового варианта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ВКР</w:t>
            </w:r>
          </w:p>
        </w:tc>
        <w:tc>
          <w:tcPr>
            <w:tcW w:w="2551" w:type="dxa"/>
          </w:tcPr>
          <w:p w:rsidR="009640CA" w:rsidRDefault="009640CA" w:rsidP="009640CA">
            <w:pPr>
              <w:pStyle w:val="TableParagraph"/>
              <w:ind w:left="107" w:right="18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 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публикации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изданиях</w:t>
            </w:r>
          </w:p>
        </w:tc>
        <w:tc>
          <w:tcPr>
            <w:tcW w:w="2943" w:type="dxa"/>
          </w:tcPr>
          <w:p w:rsidR="009640CA" w:rsidRDefault="009640CA" w:rsidP="00F150E6">
            <w:pPr>
              <w:pStyle w:val="TableParagraph"/>
              <w:tabs>
                <w:tab w:val="left" w:pos="2796"/>
              </w:tabs>
              <w:ind w:left="107" w:right="12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опубликованной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изданию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 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статей).</w:t>
            </w:r>
          </w:p>
          <w:p w:rsidR="009640CA" w:rsidRDefault="009640CA" w:rsidP="00F150E6">
            <w:pPr>
              <w:pStyle w:val="TableParagraph"/>
              <w:tabs>
                <w:tab w:val="left" w:pos="2796"/>
              </w:tabs>
              <w:ind w:left="107" w:right="128"/>
              <w:rPr>
                <w:sz w:val="24"/>
              </w:rPr>
            </w:pPr>
            <w:r>
              <w:rPr>
                <w:sz w:val="24"/>
              </w:rPr>
              <w:t>Зачет НИР</w:t>
            </w:r>
          </w:p>
        </w:tc>
      </w:tr>
    </w:tbl>
    <w:p w:rsidR="00F05B97" w:rsidRDefault="00F05B97"/>
    <w:sectPr w:rsidR="00F05B97" w:rsidSect="00546046">
      <w:pgSz w:w="11910" w:h="16840"/>
      <w:pgMar w:top="1120" w:right="900" w:bottom="1180" w:left="1020" w:header="0" w:footer="9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B52" w:rsidRDefault="006F1B52">
      <w:r>
        <w:separator/>
      </w:r>
    </w:p>
  </w:endnote>
  <w:endnote w:type="continuationSeparator" w:id="0">
    <w:p w:rsidR="006F1B52" w:rsidRDefault="006F1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388135"/>
      <w:docPartObj>
        <w:docPartGallery w:val="Page Numbers (Bottom of Page)"/>
        <w:docPartUnique/>
      </w:docPartObj>
    </w:sdtPr>
    <w:sdtEndPr/>
    <w:sdtContent>
      <w:p w:rsidR="005B4B81" w:rsidRDefault="005B4B81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65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B4B81" w:rsidRPr="005B781D" w:rsidRDefault="005B4B8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B52" w:rsidRDefault="006F1B52">
      <w:r>
        <w:separator/>
      </w:r>
    </w:p>
  </w:footnote>
  <w:footnote w:type="continuationSeparator" w:id="0">
    <w:p w:rsidR="006F1B52" w:rsidRDefault="006F1B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476C0"/>
    <w:multiLevelType w:val="hybridMultilevel"/>
    <w:tmpl w:val="0A6C10FA"/>
    <w:lvl w:ilvl="0" w:tplc="964AFDEA">
      <w:start w:val="1"/>
      <w:numFmt w:val="decimal"/>
      <w:lvlText w:val="%1."/>
      <w:lvlJc w:val="left"/>
      <w:pPr>
        <w:ind w:left="11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2B6C9D2">
      <w:numFmt w:val="bullet"/>
      <w:lvlText w:val="•"/>
      <w:lvlJc w:val="left"/>
      <w:pPr>
        <w:ind w:left="1106" w:hanging="425"/>
      </w:pPr>
      <w:rPr>
        <w:rFonts w:hint="default"/>
        <w:lang w:val="ru-RU" w:eastAsia="en-US" w:bidi="ar-SA"/>
      </w:rPr>
    </w:lvl>
    <w:lvl w:ilvl="2" w:tplc="0DEEC2E0">
      <w:numFmt w:val="bullet"/>
      <w:lvlText w:val="•"/>
      <w:lvlJc w:val="left"/>
      <w:pPr>
        <w:ind w:left="2093" w:hanging="425"/>
      </w:pPr>
      <w:rPr>
        <w:rFonts w:hint="default"/>
        <w:lang w:val="ru-RU" w:eastAsia="en-US" w:bidi="ar-SA"/>
      </w:rPr>
    </w:lvl>
    <w:lvl w:ilvl="3" w:tplc="C7A0DD8E">
      <w:numFmt w:val="bullet"/>
      <w:lvlText w:val="•"/>
      <w:lvlJc w:val="left"/>
      <w:pPr>
        <w:ind w:left="3079" w:hanging="425"/>
      </w:pPr>
      <w:rPr>
        <w:rFonts w:hint="default"/>
        <w:lang w:val="ru-RU" w:eastAsia="en-US" w:bidi="ar-SA"/>
      </w:rPr>
    </w:lvl>
    <w:lvl w:ilvl="4" w:tplc="49E42218">
      <w:numFmt w:val="bullet"/>
      <w:lvlText w:val="•"/>
      <w:lvlJc w:val="left"/>
      <w:pPr>
        <w:ind w:left="4066" w:hanging="425"/>
      </w:pPr>
      <w:rPr>
        <w:rFonts w:hint="default"/>
        <w:lang w:val="ru-RU" w:eastAsia="en-US" w:bidi="ar-SA"/>
      </w:rPr>
    </w:lvl>
    <w:lvl w:ilvl="5" w:tplc="770A3AA2">
      <w:numFmt w:val="bullet"/>
      <w:lvlText w:val="•"/>
      <w:lvlJc w:val="left"/>
      <w:pPr>
        <w:ind w:left="5053" w:hanging="425"/>
      </w:pPr>
      <w:rPr>
        <w:rFonts w:hint="default"/>
        <w:lang w:val="ru-RU" w:eastAsia="en-US" w:bidi="ar-SA"/>
      </w:rPr>
    </w:lvl>
    <w:lvl w:ilvl="6" w:tplc="D4C8ADAC">
      <w:numFmt w:val="bullet"/>
      <w:lvlText w:val="•"/>
      <w:lvlJc w:val="left"/>
      <w:pPr>
        <w:ind w:left="6039" w:hanging="425"/>
      </w:pPr>
      <w:rPr>
        <w:rFonts w:hint="default"/>
        <w:lang w:val="ru-RU" w:eastAsia="en-US" w:bidi="ar-SA"/>
      </w:rPr>
    </w:lvl>
    <w:lvl w:ilvl="7" w:tplc="37868518">
      <w:numFmt w:val="bullet"/>
      <w:lvlText w:val="•"/>
      <w:lvlJc w:val="left"/>
      <w:pPr>
        <w:ind w:left="7026" w:hanging="425"/>
      </w:pPr>
      <w:rPr>
        <w:rFonts w:hint="default"/>
        <w:lang w:val="ru-RU" w:eastAsia="en-US" w:bidi="ar-SA"/>
      </w:rPr>
    </w:lvl>
    <w:lvl w:ilvl="8" w:tplc="7EA88A0C">
      <w:numFmt w:val="bullet"/>
      <w:lvlText w:val="•"/>
      <w:lvlJc w:val="left"/>
      <w:pPr>
        <w:ind w:left="8013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11AD43EF"/>
    <w:multiLevelType w:val="hybridMultilevel"/>
    <w:tmpl w:val="E492714C"/>
    <w:lvl w:ilvl="0" w:tplc="2D1872A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E61BC"/>
    <w:multiLevelType w:val="hybridMultilevel"/>
    <w:tmpl w:val="7828F5BA"/>
    <w:lvl w:ilvl="0" w:tplc="9FDAE104">
      <w:numFmt w:val="bullet"/>
      <w:lvlText w:val="–"/>
      <w:lvlJc w:val="left"/>
      <w:pPr>
        <w:ind w:left="324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86EA82">
      <w:numFmt w:val="bullet"/>
      <w:lvlText w:val="•"/>
      <w:lvlJc w:val="left"/>
      <w:pPr>
        <w:ind w:left="1286" w:hanging="212"/>
      </w:pPr>
      <w:rPr>
        <w:rFonts w:hint="default"/>
        <w:lang w:val="ru-RU" w:eastAsia="en-US" w:bidi="ar-SA"/>
      </w:rPr>
    </w:lvl>
    <w:lvl w:ilvl="2" w:tplc="4360172C">
      <w:numFmt w:val="bullet"/>
      <w:lvlText w:val="•"/>
      <w:lvlJc w:val="left"/>
      <w:pPr>
        <w:ind w:left="2253" w:hanging="212"/>
      </w:pPr>
      <w:rPr>
        <w:rFonts w:hint="default"/>
        <w:lang w:val="ru-RU" w:eastAsia="en-US" w:bidi="ar-SA"/>
      </w:rPr>
    </w:lvl>
    <w:lvl w:ilvl="3" w:tplc="42621758">
      <w:numFmt w:val="bullet"/>
      <w:lvlText w:val="•"/>
      <w:lvlJc w:val="left"/>
      <w:pPr>
        <w:ind w:left="3219" w:hanging="212"/>
      </w:pPr>
      <w:rPr>
        <w:rFonts w:hint="default"/>
        <w:lang w:val="ru-RU" w:eastAsia="en-US" w:bidi="ar-SA"/>
      </w:rPr>
    </w:lvl>
    <w:lvl w:ilvl="4" w:tplc="D16E0EC6">
      <w:numFmt w:val="bullet"/>
      <w:lvlText w:val="•"/>
      <w:lvlJc w:val="left"/>
      <w:pPr>
        <w:ind w:left="4186" w:hanging="212"/>
      </w:pPr>
      <w:rPr>
        <w:rFonts w:hint="default"/>
        <w:lang w:val="ru-RU" w:eastAsia="en-US" w:bidi="ar-SA"/>
      </w:rPr>
    </w:lvl>
    <w:lvl w:ilvl="5" w:tplc="0A7EEED8">
      <w:numFmt w:val="bullet"/>
      <w:lvlText w:val="•"/>
      <w:lvlJc w:val="left"/>
      <w:pPr>
        <w:ind w:left="5153" w:hanging="212"/>
      </w:pPr>
      <w:rPr>
        <w:rFonts w:hint="default"/>
        <w:lang w:val="ru-RU" w:eastAsia="en-US" w:bidi="ar-SA"/>
      </w:rPr>
    </w:lvl>
    <w:lvl w:ilvl="6" w:tplc="58C4CEEE">
      <w:numFmt w:val="bullet"/>
      <w:lvlText w:val="•"/>
      <w:lvlJc w:val="left"/>
      <w:pPr>
        <w:ind w:left="6119" w:hanging="212"/>
      </w:pPr>
      <w:rPr>
        <w:rFonts w:hint="default"/>
        <w:lang w:val="ru-RU" w:eastAsia="en-US" w:bidi="ar-SA"/>
      </w:rPr>
    </w:lvl>
    <w:lvl w:ilvl="7" w:tplc="2B828000">
      <w:numFmt w:val="bullet"/>
      <w:lvlText w:val="•"/>
      <w:lvlJc w:val="left"/>
      <w:pPr>
        <w:ind w:left="7086" w:hanging="212"/>
      </w:pPr>
      <w:rPr>
        <w:rFonts w:hint="default"/>
        <w:lang w:val="ru-RU" w:eastAsia="en-US" w:bidi="ar-SA"/>
      </w:rPr>
    </w:lvl>
    <w:lvl w:ilvl="8" w:tplc="EEFCC0F2">
      <w:numFmt w:val="bullet"/>
      <w:lvlText w:val="•"/>
      <w:lvlJc w:val="left"/>
      <w:pPr>
        <w:ind w:left="8053" w:hanging="212"/>
      </w:pPr>
      <w:rPr>
        <w:rFonts w:hint="default"/>
        <w:lang w:val="ru-RU" w:eastAsia="en-US" w:bidi="ar-SA"/>
      </w:rPr>
    </w:lvl>
  </w:abstractNum>
  <w:abstractNum w:abstractNumId="3" w15:restartNumberingAfterBreak="0">
    <w:nsid w:val="1B6E7EB8"/>
    <w:multiLevelType w:val="hybridMultilevel"/>
    <w:tmpl w:val="31B68AD2"/>
    <w:lvl w:ilvl="0" w:tplc="9320AFF8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F2867F4"/>
    <w:multiLevelType w:val="hybridMultilevel"/>
    <w:tmpl w:val="6CAC7C08"/>
    <w:lvl w:ilvl="0" w:tplc="2D1872AA">
      <w:start w:val="1"/>
      <w:numFmt w:val="bullet"/>
      <w:lvlText w:val=""/>
      <w:lvlJc w:val="left"/>
      <w:pPr>
        <w:ind w:left="1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5" w15:restartNumberingAfterBreak="0">
    <w:nsid w:val="36E77D88"/>
    <w:multiLevelType w:val="hybridMultilevel"/>
    <w:tmpl w:val="513E5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1162AA"/>
    <w:multiLevelType w:val="hybridMultilevel"/>
    <w:tmpl w:val="A91C21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2600AA"/>
    <w:multiLevelType w:val="hybridMultilevel"/>
    <w:tmpl w:val="744E681C"/>
    <w:lvl w:ilvl="0" w:tplc="55E4A204">
      <w:start w:val="5"/>
      <w:numFmt w:val="decimal"/>
      <w:lvlText w:val="%1"/>
      <w:lvlJc w:val="left"/>
      <w:pPr>
        <w:ind w:left="11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46E892">
      <w:numFmt w:val="bullet"/>
      <w:lvlText w:val="•"/>
      <w:lvlJc w:val="left"/>
      <w:pPr>
        <w:ind w:left="298" w:hanging="180"/>
      </w:pPr>
      <w:rPr>
        <w:rFonts w:hint="default"/>
        <w:lang w:val="ru-RU" w:eastAsia="en-US" w:bidi="ar-SA"/>
      </w:rPr>
    </w:lvl>
    <w:lvl w:ilvl="2" w:tplc="D2385838">
      <w:numFmt w:val="bullet"/>
      <w:lvlText w:val="•"/>
      <w:lvlJc w:val="left"/>
      <w:pPr>
        <w:ind w:left="477" w:hanging="180"/>
      </w:pPr>
      <w:rPr>
        <w:rFonts w:hint="default"/>
        <w:lang w:val="ru-RU" w:eastAsia="en-US" w:bidi="ar-SA"/>
      </w:rPr>
    </w:lvl>
    <w:lvl w:ilvl="3" w:tplc="C04CAAC6">
      <w:numFmt w:val="bullet"/>
      <w:lvlText w:val="•"/>
      <w:lvlJc w:val="left"/>
      <w:pPr>
        <w:ind w:left="656" w:hanging="180"/>
      </w:pPr>
      <w:rPr>
        <w:rFonts w:hint="default"/>
        <w:lang w:val="ru-RU" w:eastAsia="en-US" w:bidi="ar-SA"/>
      </w:rPr>
    </w:lvl>
    <w:lvl w:ilvl="4" w:tplc="1AC441F2">
      <w:numFmt w:val="bullet"/>
      <w:lvlText w:val="•"/>
      <w:lvlJc w:val="left"/>
      <w:pPr>
        <w:ind w:left="835" w:hanging="180"/>
      </w:pPr>
      <w:rPr>
        <w:rFonts w:hint="default"/>
        <w:lang w:val="ru-RU" w:eastAsia="en-US" w:bidi="ar-SA"/>
      </w:rPr>
    </w:lvl>
    <w:lvl w:ilvl="5" w:tplc="631A656E">
      <w:numFmt w:val="bullet"/>
      <w:lvlText w:val="•"/>
      <w:lvlJc w:val="left"/>
      <w:pPr>
        <w:ind w:left="1014" w:hanging="180"/>
      </w:pPr>
      <w:rPr>
        <w:rFonts w:hint="default"/>
        <w:lang w:val="ru-RU" w:eastAsia="en-US" w:bidi="ar-SA"/>
      </w:rPr>
    </w:lvl>
    <w:lvl w:ilvl="6" w:tplc="82208E8E">
      <w:numFmt w:val="bullet"/>
      <w:lvlText w:val="•"/>
      <w:lvlJc w:val="left"/>
      <w:pPr>
        <w:ind w:left="1192" w:hanging="180"/>
      </w:pPr>
      <w:rPr>
        <w:rFonts w:hint="default"/>
        <w:lang w:val="ru-RU" w:eastAsia="en-US" w:bidi="ar-SA"/>
      </w:rPr>
    </w:lvl>
    <w:lvl w:ilvl="7" w:tplc="658E69AA">
      <w:numFmt w:val="bullet"/>
      <w:lvlText w:val="•"/>
      <w:lvlJc w:val="left"/>
      <w:pPr>
        <w:ind w:left="1371" w:hanging="180"/>
      </w:pPr>
      <w:rPr>
        <w:rFonts w:hint="default"/>
        <w:lang w:val="ru-RU" w:eastAsia="en-US" w:bidi="ar-SA"/>
      </w:rPr>
    </w:lvl>
    <w:lvl w:ilvl="8" w:tplc="31643866">
      <w:numFmt w:val="bullet"/>
      <w:lvlText w:val="•"/>
      <w:lvlJc w:val="left"/>
      <w:pPr>
        <w:ind w:left="1550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49DE1057"/>
    <w:multiLevelType w:val="hybridMultilevel"/>
    <w:tmpl w:val="3020BA9E"/>
    <w:lvl w:ilvl="0" w:tplc="BC94FADA">
      <w:numFmt w:val="bullet"/>
      <w:lvlText w:val=""/>
      <w:lvlJc w:val="left"/>
      <w:pPr>
        <w:ind w:left="821" w:hanging="56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488EC488">
      <w:numFmt w:val="bullet"/>
      <w:lvlText w:val="•"/>
      <w:lvlJc w:val="left"/>
      <w:pPr>
        <w:ind w:left="1736" w:hanging="567"/>
      </w:pPr>
      <w:rPr>
        <w:rFonts w:hint="default"/>
        <w:lang w:val="ru-RU" w:eastAsia="en-US" w:bidi="ar-SA"/>
      </w:rPr>
    </w:lvl>
    <w:lvl w:ilvl="2" w:tplc="4A5ABD72">
      <w:numFmt w:val="bullet"/>
      <w:lvlText w:val="•"/>
      <w:lvlJc w:val="left"/>
      <w:pPr>
        <w:ind w:left="2653" w:hanging="567"/>
      </w:pPr>
      <w:rPr>
        <w:rFonts w:hint="default"/>
        <w:lang w:val="ru-RU" w:eastAsia="en-US" w:bidi="ar-SA"/>
      </w:rPr>
    </w:lvl>
    <w:lvl w:ilvl="3" w:tplc="461896E2">
      <w:numFmt w:val="bullet"/>
      <w:lvlText w:val="•"/>
      <w:lvlJc w:val="left"/>
      <w:pPr>
        <w:ind w:left="3569" w:hanging="567"/>
      </w:pPr>
      <w:rPr>
        <w:rFonts w:hint="default"/>
        <w:lang w:val="ru-RU" w:eastAsia="en-US" w:bidi="ar-SA"/>
      </w:rPr>
    </w:lvl>
    <w:lvl w:ilvl="4" w:tplc="E806A9F4">
      <w:numFmt w:val="bullet"/>
      <w:lvlText w:val="•"/>
      <w:lvlJc w:val="left"/>
      <w:pPr>
        <w:ind w:left="4486" w:hanging="567"/>
      </w:pPr>
      <w:rPr>
        <w:rFonts w:hint="default"/>
        <w:lang w:val="ru-RU" w:eastAsia="en-US" w:bidi="ar-SA"/>
      </w:rPr>
    </w:lvl>
    <w:lvl w:ilvl="5" w:tplc="810C0732">
      <w:numFmt w:val="bullet"/>
      <w:lvlText w:val="•"/>
      <w:lvlJc w:val="left"/>
      <w:pPr>
        <w:ind w:left="5403" w:hanging="567"/>
      </w:pPr>
      <w:rPr>
        <w:rFonts w:hint="default"/>
        <w:lang w:val="ru-RU" w:eastAsia="en-US" w:bidi="ar-SA"/>
      </w:rPr>
    </w:lvl>
    <w:lvl w:ilvl="6" w:tplc="584845F6">
      <w:numFmt w:val="bullet"/>
      <w:lvlText w:val="•"/>
      <w:lvlJc w:val="left"/>
      <w:pPr>
        <w:ind w:left="6319" w:hanging="567"/>
      </w:pPr>
      <w:rPr>
        <w:rFonts w:hint="default"/>
        <w:lang w:val="ru-RU" w:eastAsia="en-US" w:bidi="ar-SA"/>
      </w:rPr>
    </w:lvl>
    <w:lvl w:ilvl="7" w:tplc="5C4E8A9E">
      <w:numFmt w:val="bullet"/>
      <w:lvlText w:val="•"/>
      <w:lvlJc w:val="left"/>
      <w:pPr>
        <w:ind w:left="7236" w:hanging="567"/>
      </w:pPr>
      <w:rPr>
        <w:rFonts w:hint="default"/>
        <w:lang w:val="ru-RU" w:eastAsia="en-US" w:bidi="ar-SA"/>
      </w:rPr>
    </w:lvl>
    <w:lvl w:ilvl="8" w:tplc="4B580798">
      <w:numFmt w:val="bullet"/>
      <w:lvlText w:val="•"/>
      <w:lvlJc w:val="left"/>
      <w:pPr>
        <w:ind w:left="8153" w:hanging="567"/>
      </w:pPr>
      <w:rPr>
        <w:rFonts w:hint="default"/>
        <w:lang w:val="ru-RU" w:eastAsia="en-US" w:bidi="ar-SA"/>
      </w:rPr>
    </w:lvl>
  </w:abstractNum>
  <w:abstractNum w:abstractNumId="9" w15:restartNumberingAfterBreak="0">
    <w:nsid w:val="4A8A5F3F"/>
    <w:multiLevelType w:val="hybridMultilevel"/>
    <w:tmpl w:val="6FE2CD08"/>
    <w:lvl w:ilvl="0" w:tplc="45AEB070">
      <w:start w:val="1"/>
      <w:numFmt w:val="decimal"/>
      <w:lvlText w:val="%1."/>
      <w:lvlJc w:val="left"/>
      <w:pPr>
        <w:ind w:left="1246" w:hanging="42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5EAC2D4">
      <w:numFmt w:val="bullet"/>
      <w:lvlText w:val="•"/>
      <w:lvlJc w:val="left"/>
      <w:pPr>
        <w:ind w:left="2114" w:hanging="425"/>
      </w:pPr>
      <w:rPr>
        <w:rFonts w:hint="default"/>
        <w:lang w:val="ru-RU" w:eastAsia="en-US" w:bidi="ar-SA"/>
      </w:rPr>
    </w:lvl>
    <w:lvl w:ilvl="2" w:tplc="C8027ACA">
      <w:numFmt w:val="bullet"/>
      <w:lvlText w:val="•"/>
      <w:lvlJc w:val="left"/>
      <w:pPr>
        <w:ind w:left="2989" w:hanging="425"/>
      </w:pPr>
      <w:rPr>
        <w:rFonts w:hint="default"/>
        <w:lang w:val="ru-RU" w:eastAsia="en-US" w:bidi="ar-SA"/>
      </w:rPr>
    </w:lvl>
    <w:lvl w:ilvl="3" w:tplc="1A7C8588">
      <w:numFmt w:val="bullet"/>
      <w:lvlText w:val="•"/>
      <w:lvlJc w:val="left"/>
      <w:pPr>
        <w:ind w:left="3863" w:hanging="425"/>
      </w:pPr>
      <w:rPr>
        <w:rFonts w:hint="default"/>
        <w:lang w:val="ru-RU" w:eastAsia="en-US" w:bidi="ar-SA"/>
      </w:rPr>
    </w:lvl>
    <w:lvl w:ilvl="4" w:tplc="4E22BFB2">
      <w:numFmt w:val="bullet"/>
      <w:lvlText w:val="•"/>
      <w:lvlJc w:val="left"/>
      <w:pPr>
        <w:ind w:left="4738" w:hanging="425"/>
      </w:pPr>
      <w:rPr>
        <w:rFonts w:hint="default"/>
        <w:lang w:val="ru-RU" w:eastAsia="en-US" w:bidi="ar-SA"/>
      </w:rPr>
    </w:lvl>
    <w:lvl w:ilvl="5" w:tplc="7F86B246">
      <w:numFmt w:val="bullet"/>
      <w:lvlText w:val="•"/>
      <w:lvlJc w:val="left"/>
      <w:pPr>
        <w:ind w:left="5613" w:hanging="425"/>
      </w:pPr>
      <w:rPr>
        <w:rFonts w:hint="default"/>
        <w:lang w:val="ru-RU" w:eastAsia="en-US" w:bidi="ar-SA"/>
      </w:rPr>
    </w:lvl>
    <w:lvl w:ilvl="6" w:tplc="AD366B56">
      <w:numFmt w:val="bullet"/>
      <w:lvlText w:val="•"/>
      <w:lvlJc w:val="left"/>
      <w:pPr>
        <w:ind w:left="6487" w:hanging="425"/>
      </w:pPr>
      <w:rPr>
        <w:rFonts w:hint="default"/>
        <w:lang w:val="ru-RU" w:eastAsia="en-US" w:bidi="ar-SA"/>
      </w:rPr>
    </w:lvl>
    <w:lvl w:ilvl="7" w:tplc="29AC1828">
      <w:numFmt w:val="bullet"/>
      <w:lvlText w:val="•"/>
      <w:lvlJc w:val="left"/>
      <w:pPr>
        <w:ind w:left="7362" w:hanging="425"/>
      </w:pPr>
      <w:rPr>
        <w:rFonts w:hint="default"/>
        <w:lang w:val="ru-RU" w:eastAsia="en-US" w:bidi="ar-SA"/>
      </w:rPr>
    </w:lvl>
    <w:lvl w:ilvl="8" w:tplc="FC086D00">
      <w:numFmt w:val="bullet"/>
      <w:lvlText w:val="•"/>
      <w:lvlJc w:val="left"/>
      <w:pPr>
        <w:ind w:left="8237" w:hanging="425"/>
      </w:pPr>
      <w:rPr>
        <w:rFonts w:hint="default"/>
        <w:lang w:val="ru-RU" w:eastAsia="en-US" w:bidi="ar-SA"/>
      </w:rPr>
    </w:lvl>
  </w:abstractNum>
  <w:abstractNum w:abstractNumId="10" w15:restartNumberingAfterBreak="0">
    <w:nsid w:val="59FE1BAF"/>
    <w:multiLevelType w:val="multilevel"/>
    <w:tmpl w:val="0B14844E"/>
    <w:lvl w:ilvl="0">
      <w:start w:val="6"/>
      <w:numFmt w:val="decimal"/>
      <w:lvlText w:val="%1."/>
      <w:lvlJc w:val="left"/>
      <w:pPr>
        <w:ind w:left="118" w:hanging="453"/>
      </w:pPr>
      <w:rPr>
        <w:rFonts w:ascii="Times New Roman" w:eastAsia="Times New Roman" w:hAnsi="Times New Roman" w:cs="Times New Roman" w:hint="default"/>
        <w:b w:val="0"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2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87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54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2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9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56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2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91" w:hanging="567"/>
      </w:pPr>
      <w:rPr>
        <w:rFonts w:hint="default"/>
        <w:lang w:val="ru-RU" w:eastAsia="en-US" w:bidi="ar-SA"/>
      </w:rPr>
    </w:lvl>
  </w:abstractNum>
  <w:abstractNum w:abstractNumId="11" w15:restartNumberingAfterBreak="0">
    <w:nsid w:val="5D026A9B"/>
    <w:multiLevelType w:val="hybridMultilevel"/>
    <w:tmpl w:val="0B14844E"/>
    <w:lvl w:ilvl="0" w:tplc="201E6AF6">
      <w:start w:val="6"/>
      <w:numFmt w:val="decimal"/>
      <w:lvlText w:val="%1."/>
      <w:lvlJc w:val="left"/>
      <w:pPr>
        <w:ind w:left="118" w:hanging="453"/>
      </w:pPr>
      <w:rPr>
        <w:rFonts w:ascii="Times New Roman" w:eastAsia="Times New Roman" w:hAnsi="Times New Roman" w:cs="Times New Roman" w:hint="default"/>
        <w:b w:val="0"/>
        <w:bCs/>
        <w:w w:val="100"/>
        <w:sz w:val="28"/>
        <w:szCs w:val="28"/>
        <w:lang w:val="ru-RU" w:eastAsia="en-US" w:bidi="ar-SA"/>
      </w:rPr>
    </w:lvl>
    <w:lvl w:ilvl="1" w:tplc="A6FC8C6C">
      <w:start w:val="1"/>
      <w:numFmt w:val="decimal"/>
      <w:lvlText w:val="%2."/>
      <w:lvlJc w:val="left"/>
      <w:pPr>
        <w:ind w:left="826" w:hanging="56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9858F1F8">
      <w:numFmt w:val="bullet"/>
      <w:lvlText w:val="•"/>
      <w:lvlJc w:val="left"/>
      <w:pPr>
        <w:ind w:left="1787" w:hanging="567"/>
      </w:pPr>
      <w:rPr>
        <w:rFonts w:hint="default"/>
        <w:lang w:val="ru-RU" w:eastAsia="en-US" w:bidi="ar-SA"/>
      </w:rPr>
    </w:lvl>
    <w:lvl w:ilvl="3" w:tplc="787A6DF2">
      <w:numFmt w:val="bullet"/>
      <w:lvlText w:val="•"/>
      <w:lvlJc w:val="left"/>
      <w:pPr>
        <w:ind w:left="2754" w:hanging="567"/>
      </w:pPr>
      <w:rPr>
        <w:rFonts w:hint="default"/>
        <w:lang w:val="ru-RU" w:eastAsia="en-US" w:bidi="ar-SA"/>
      </w:rPr>
    </w:lvl>
    <w:lvl w:ilvl="4" w:tplc="5434B0C8">
      <w:numFmt w:val="bullet"/>
      <w:lvlText w:val="•"/>
      <w:lvlJc w:val="left"/>
      <w:pPr>
        <w:ind w:left="3722" w:hanging="567"/>
      </w:pPr>
      <w:rPr>
        <w:rFonts w:hint="default"/>
        <w:lang w:val="ru-RU" w:eastAsia="en-US" w:bidi="ar-SA"/>
      </w:rPr>
    </w:lvl>
    <w:lvl w:ilvl="5" w:tplc="8252ED3C">
      <w:numFmt w:val="bullet"/>
      <w:lvlText w:val="•"/>
      <w:lvlJc w:val="left"/>
      <w:pPr>
        <w:ind w:left="4689" w:hanging="567"/>
      </w:pPr>
      <w:rPr>
        <w:rFonts w:hint="default"/>
        <w:lang w:val="ru-RU" w:eastAsia="en-US" w:bidi="ar-SA"/>
      </w:rPr>
    </w:lvl>
    <w:lvl w:ilvl="6" w:tplc="BFDA93BE">
      <w:numFmt w:val="bullet"/>
      <w:lvlText w:val="•"/>
      <w:lvlJc w:val="left"/>
      <w:pPr>
        <w:ind w:left="5656" w:hanging="567"/>
      </w:pPr>
      <w:rPr>
        <w:rFonts w:hint="default"/>
        <w:lang w:val="ru-RU" w:eastAsia="en-US" w:bidi="ar-SA"/>
      </w:rPr>
    </w:lvl>
    <w:lvl w:ilvl="7" w:tplc="81F4CD3A">
      <w:numFmt w:val="bullet"/>
      <w:lvlText w:val="•"/>
      <w:lvlJc w:val="left"/>
      <w:pPr>
        <w:ind w:left="6624" w:hanging="567"/>
      </w:pPr>
      <w:rPr>
        <w:rFonts w:hint="default"/>
        <w:lang w:val="ru-RU" w:eastAsia="en-US" w:bidi="ar-SA"/>
      </w:rPr>
    </w:lvl>
    <w:lvl w:ilvl="8" w:tplc="B5E0F3DA">
      <w:numFmt w:val="bullet"/>
      <w:lvlText w:val="•"/>
      <w:lvlJc w:val="left"/>
      <w:pPr>
        <w:ind w:left="7591" w:hanging="567"/>
      </w:pPr>
      <w:rPr>
        <w:rFonts w:hint="default"/>
        <w:lang w:val="ru-RU" w:eastAsia="en-US" w:bidi="ar-SA"/>
      </w:rPr>
    </w:lvl>
  </w:abstractNum>
  <w:abstractNum w:abstractNumId="12" w15:restartNumberingAfterBreak="0">
    <w:nsid w:val="626E5C9F"/>
    <w:multiLevelType w:val="hybridMultilevel"/>
    <w:tmpl w:val="3272A614"/>
    <w:lvl w:ilvl="0" w:tplc="E69202AE">
      <w:start w:val="1"/>
      <w:numFmt w:val="decimal"/>
      <w:lvlText w:val="%1."/>
      <w:lvlJc w:val="left"/>
      <w:pPr>
        <w:ind w:left="11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0C4840">
      <w:numFmt w:val="bullet"/>
      <w:lvlText w:val="•"/>
      <w:lvlJc w:val="left"/>
      <w:pPr>
        <w:ind w:left="1106" w:hanging="425"/>
      </w:pPr>
      <w:rPr>
        <w:rFonts w:hint="default"/>
        <w:lang w:val="ru-RU" w:eastAsia="en-US" w:bidi="ar-SA"/>
      </w:rPr>
    </w:lvl>
    <w:lvl w:ilvl="2" w:tplc="3672194E">
      <w:numFmt w:val="bullet"/>
      <w:lvlText w:val="•"/>
      <w:lvlJc w:val="left"/>
      <w:pPr>
        <w:ind w:left="2093" w:hanging="425"/>
      </w:pPr>
      <w:rPr>
        <w:rFonts w:hint="default"/>
        <w:lang w:val="ru-RU" w:eastAsia="en-US" w:bidi="ar-SA"/>
      </w:rPr>
    </w:lvl>
    <w:lvl w:ilvl="3" w:tplc="03AC363E">
      <w:numFmt w:val="bullet"/>
      <w:lvlText w:val="•"/>
      <w:lvlJc w:val="left"/>
      <w:pPr>
        <w:ind w:left="3079" w:hanging="425"/>
      </w:pPr>
      <w:rPr>
        <w:rFonts w:hint="default"/>
        <w:lang w:val="ru-RU" w:eastAsia="en-US" w:bidi="ar-SA"/>
      </w:rPr>
    </w:lvl>
    <w:lvl w:ilvl="4" w:tplc="40E4C860">
      <w:numFmt w:val="bullet"/>
      <w:lvlText w:val="•"/>
      <w:lvlJc w:val="left"/>
      <w:pPr>
        <w:ind w:left="4066" w:hanging="425"/>
      </w:pPr>
      <w:rPr>
        <w:rFonts w:hint="default"/>
        <w:lang w:val="ru-RU" w:eastAsia="en-US" w:bidi="ar-SA"/>
      </w:rPr>
    </w:lvl>
    <w:lvl w:ilvl="5" w:tplc="C08084F8">
      <w:numFmt w:val="bullet"/>
      <w:lvlText w:val="•"/>
      <w:lvlJc w:val="left"/>
      <w:pPr>
        <w:ind w:left="5053" w:hanging="425"/>
      </w:pPr>
      <w:rPr>
        <w:rFonts w:hint="default"/>
        <w:lang w:val="ru-RU" w:eastAsia="en-US" w:bidi="ar-SA"/>
      </w:rPr>
    </w:lvl>
    <w:lvl w:ilvl="6" w:tplc="C4428C92">
      <w:numFmt w:val="bullet"/>
      <w:lvlText w:val="•"/>
      <w:lvlJc w:val="left"/>
      <w:pPr>
        <w:ind w:left="6039" w:hanging="425"/>
      </w:pPr>
      <w:rPr>
        <w:rFonts w:hint="default"/>
        <w:lang w:val="ru-RU" w:eastAsia="en-US" w:bidi="ar-SA"/>
      </w:rPr>
    </w:lvl>
    <w:lvl w:ilvl="7" w:tplc="68867B2A">
      <w:numFmt w:val="bullet"/>
      <w:lvlText w:val="•"/>
      <w:lvlJc w:val="left"/>
      <w:pPr>
        <w:ind w:left="7026" w:hanging="425"/>
      </w:pPr>
      <w:rPr>
        <w:rFonts w:hint="default"/>
        <w:lang w:val="ru-RU" w:eastAsia="en-US" w:bidi="ar-SA"/>
      </w:rPr>
    </w:lvl>
    <w:lvl w:ilvl="8" w:tplc="781681B8">
      <w:numFmt w:val="bullet"/>
      <w:lvlText w:val="•"/>
      <w:lvlJc w:val="left"/>
      <w:pPr>
        <w:ind w:left="8013" w:hanging="425"/>
      </w:pPr>
      <w:rPr>
        <w:rFonts w:hint="default"/>
        <w:lang w:val="ru-RU" w:eastAsia="en-US" w:bidi="ar-SA"/>
      </w:rPr>
    </w:lvl>
  </w:abstractNum>
  <w:abstractNum w:abstractNumId="13" w15:restartNumberingAfterBreak="0">
    <w:nsid w:val="6A742517"/>
    <w:multiLevelType w:val="multilevel"/>
    <w:tmpl w:val="EC620920"/>
    <w:lvl w:ilvl="0">
      <w:start w:val="1"/>
      <w:numFmt w:val="decimal"/>
      <w:lvlText w:val="%1."/>
      <w:lvlJc w:val="left"/>
      <w:pPr>
        <w:ind w:left="355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33" w:hanging="21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2" w:hanging="78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158" w:hanging="7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76" w:hanging="7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94" w:hanging="7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13" w:hanging="7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31" w:hanging="7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9" w:hanging="785"/>
      </w:pPr>
      <w:rPr>
        <w:rFonts w:hint="default"/>
        <w:lang w:val="ru-RU" w:eastAsia="en-US" w:bidi="ar-SA"/>
      </w:rPr>
    </w:lvl>
  </w:abstractNum>
  <w:abstractNum w:abstractNumId="14" w15:restartNumberingAfterBreak="0">
    <w:nsid w:val="76555DC0"/>
    <w:multiLevelType w:val="hybridMultilevel"/>
    <w:tmpl w:val="A3660E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9D655B7"/>
    <w:multiLevelType w:val="hybridMultilevel"/>
    <w:tmpl w:val="158C0CE2"/>
    <w:lvl w:ilvl="0" w:tplc="A6DA7FFC">
      <w:start w:val="1"/>
      <w:numFmt w:val="decimal"/>
      <w:lvlText w:val="%1."/>
      <w:lvlJc w:val="left"/>
      <w:pPr>
        <w:ind w:left="1246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3266998">
      <w:numFmt w:val="bullet"/>
      <w:lvlText w:val="•"/>
      <w:lvlJc w:val="left"/>
      <w:pPr>
        <w:ind w:left="2114" w:hanging="425"/>
      </w:pPr>
      <w:rPr>
        <w:rFonts w:hint="default"/>
        <w:lang w:val="ru-RU" w:eastAsia="en-US" w:bidi="ar-SA"/>
      </w:rPr>
    </w:lvl>
    <w:lvl w:ilvl="2" w:tplc="714AAEF6">
      <w:numFmt w:val="bullet"/>
      <w:lvlText w:val="•"/>
      <w:lvlJc w:val="left"/>
      <w:pPr>
        <w:ind w:left="2989" w:hanging="425"/>
      </w:pPr>
      <w:rPr>
        <w:rFonts w:hint="default"/>
        <w:lang w:val="ru-RU" w:eastAsia="en-US" w:bidi="ar-SA"/>
      </w:rPr>
    </w:lvl>
    <w:lvl w:ilvl="3" w:tplc="9D207A56">
      <w:numFmt w:val="bullet"/>
      <w:lvlText w:val="•"/>
      <w:lvlJc w:val="left"/>
      <w:pPr>
        <w:ind w:left="3863" w:hanging="425"/>
      </w:pPr>
      <w:rPr>
        <w:rFonts w:hint="default"/>
        <w:lang w:val="ru-RU" w:eastAsia="en-US" w:bidi="ar-SA"/>
      </w:rPr>
    </w:lvl>
    <w:lvl w:ilvl="4" w:tplc="9CC49262">
      <w:numFmt w:val="bullet"/>
      <w:lvlText w:val="•"/>
      <w:lvlJc w:val="left"/>
      <w:pPr>
        <w:ind w:left="4738" w:hanging="425"/>
      </w:pPr>
      <w:rPr>
        <w:rFonts w:hint="default"/>
        <w:lang w:val="ru-RU" w:eastAsia="en-US" w:bidi="ar-SA"/>
      </w:rPr>
    </w:lvl>
    <w:lvl w:ilvl="5" w:tplc="5A887F9C">
      <w:numFmt w:val="bullet"/>
      <w:lvlText w:val="•"/>
      <w:lvlJc w:val="left"/>
      <w:pPr>
        <w:ind w:left="5613" w:hanging="425"/>
      </w:pPr>
      <w:rPr>
        <w:rFonts w:hint="default"/>
        <w:lang w:val="ru-RU" w:eastAsia="en-US" w:bidi="ar-SA"/>
      </w:rPr>
    </w:lvl>
    <w:lvl w:ilvl="6" w:tplc="10E804B4">
      <w:numFmt w:val="bullet"/>
      <w:lvlText w:val="•"/>
      <w:lvlJc w:val="left"/>
      <w:pPr>
        <w:ind w:left="6487" w:hanging="425"/>
      </w:pPr>
      <w:rPr>
        <w:rFonts w:hint="default"/>
        <w:lang w:val="ru-RU" w:eastAsia="en-US" w:bidi="ar-SA"/>
      </w:rPr>
    </w:lvl>
    <w:lvl w:ilvl="7" w:tplc="A56A7434">
      <w:numFmt w:val="bullet"/>
      <w:lvlText w:val="•"/>
      <w:lvlJc w:val="left"/>
      <w:pPr>
        <w:ind w:left="7362" w:hanging="425"/>
      </w:pPr>
      <w:rPr>
        <w:rFonts w:hint="default"/>
        <w:lang w:val="ru-RU" w:eastAsia="en-US" w:bidi="ar-SA"/>
      </w:rPr>
    </w:lvl>
    <w:lvl w:ilvl="8" w:tplc="7AEA05A4">
      <w:numFmt w:val="bullet"/>
      <w:lvlText w:val="•"/>
      <w:lvlJc w:val="left"/>
      <w:pPr>
        <w:ind w:left="8237" w:hanging="425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5"/>
  </w:num>
  <w:num w:numId="5">
    <w:abstractNumId w:val="12"/>
  </w:num>
  <w:num w:numId="6">
    <w:abstractNumId w:val="0"/>
  </w:num>
  <w:num w:numId="7">
    <w:abstractNumId w:val="8"/>
  </w:num>
  <w:num w:numId="8">
    <w:abstractNumId w:val="13"/>
  </w:num>
  <w:num w:numId="9">
    <w:abstractNumId w:val="6"/>
  </w:num>
  <w:num w:numId="10">
    <w:abstractNumId w:val="1"/>
  </w:num>
  <w:num w:numId="11">
    <w:abstractNumId w:val="11"/>
  </w:num>
  <w:num w:numId="12">
    <w:abstractNumId w:val="14"/>
  </w:num>
  <w:num w:numId="13">
    <w:abstractNumId w:val="10"/>
  </w:num>
  <w:num w:numId="14">
    <w:abstractNumId w:val="5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56583"/>
    <w:rsid w:val="001065B5"/>
    <w:rsid w:val="00157D0E"/>
    <w:rsid w:val="0019476C"/>
    <w:rsid w:val="0049710B"/>
    <w:rsid w:val="004A39E1"/>
    <w:rsid w:val="00506E1E"/>
    <w:rsid w:val="00546046"/>
    <w:rsid w:val="00584FCF"/>
    <w:rsid w:val="005B4B81"/>
    <w:rsid w:val="005B781D"/>
    <w:rsid w:val="00656583"/>
    <w:rsid w:val="006630A9"/>
    <w:rsid w:val="006A2293"/>
    <w:rsid w:val="006D55C1"/>
    <w:rsid w:val="006F1B52"/>
    <w:rsid w:val="007277EE"/>
    <w:rsid w:val="00786411"/>
    <w:rsid w:val="007D6038"/>
    <w:rsid w:val="007E4C91"/>
    <w:rsid w:val="00866FFC"/>
    <w:rsid w:val="008E07A7"/>
    <w:rsid w:val="00901EFD"/>
    <w:rsid w:val="00957DC2"/>
    <w:rsid w:val="009640CA"/>
    <w:rsid w:val="009B6361"/>
    <w:rsid w:val="00A666A8"/>
    <w:rsid w:val="00A97496"/>
    <w:rsid w:val="00B81D3F"/>
    <w:rsid w:val="00BC7971"/>
    <w:rsid w:val="00C4210E"/>
    <w:rsid w:val="00CA01FD"/>
    <w:rsid w:val="00CD1CCB"/>
    <w:rsid w:val="00D84CDB"/>
    <w:rsid w:val="00DD18D2"/>
    <w:rsid w:val="00E41D09"/>
    <w:rsid w:val="00E60445"/>
    <w:rsid w:val="00E6578F"/>
    <w:rsid w:val="00EC23F2"/>
    <w:rsid w:val="00EE0E0C"/>
    <w:rsid w:val="00F05B97"/>
    <w:rsid w:val="00F150E6"/>
    <w:rsid w:val="00F45331"/>
    <w:rsid w:val="00FA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72F011"/>
  <w15:docId w15:val="{7029E0FD-A03C-4161-BDDC-770F71A58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04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546046"/>
    <w:pPr>
      <w:ind w:left="82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07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60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39"/>
    <w:qFormat/>
    <w:rsid w:val="00546046"/>
    <w:pPr>
      <w:spacing w:before="718"/>
      <w:ind w:left="325" w:right="126" w:hanging="326"/>
    </w:pPr>
    <w:rPr>
      <w:sz w:val="28"/>
      <w:szCs w:val="28"/>
    </w:rPr>
  </w:style>
  <w:style w:type="paragraph" w:styleId="21">
    <w:name w:val="toc 2"/>
    <w:basedOn w:val="a"/>
    <w:uiPriority w:val="1"/>
    <w:qFormat/>
    <w:rsid w:val="00546046"/>
    <w:pPr>
      <w:spacing w:before="161"/>
      <w:ind w:left="112" w:hanging="215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546046"/>
    <w:rPr>
      <w:sz w:val="28"/>
      <w:szCs w:val="28"/>
    </w:rPr>
  </w:style>
  <w:style w:type="paragraph" w:styleId="a4">
    <w:name w:val="List Paragraph"/>
    <w:basedOn w:val="a"/>
    <w:uiPriority w:val="34"/>
    <w:qFormat/>
    <w:rsid w:val="00546046"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546046"/>
  </w:style>
  <w:style w:type="character" w:customStyle="1" w:styleId="20">
    <w:name w:val="Заголовок 2 Знак"/>
    <w:basedOn w:val="a0"/>
    <w:link w:val="2"/>
    <w:uiPriority w:val="9"/>
    <w:semiHidden/>
    <w:rsid w:val="008E07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paragraph" w:styleId="a5">
    <w:name w:val="Title"/>
    <w:aliases w:val="Название Знак Знак Знак"/>
    <w:basedOn w:val="a"/>
    <w:link w:val="a6"/>
    <w:uiPriority w:val="10"/>
    <w:qFormat/>
    <w:rsid w:val="008E07A7"/>
    <w:pPr>
      <w:ind w:left="925" w:right="750"/>
      <w:jc w:val="center"/>
    </w:pPr>
    <w:rPr>
      <w:b/>
      <w:bCs/>
      <w:sz w:val="32"/>
      <w:szCs w:val="32"/>
    </w:rPr>
  </w:style>
  <w:style w:type="character" w:customStyle="1" w:styleId="a6">
    <w:name w:val="Заголовок Знак"/>
    <w:aliases w:val="Название Знак Знак Знак Знак"/>
    <w:basedOn w:val="a0"/>
    <w:link w:val="a5"/>
    <w:uiPriority w:val="10"/>
    <w:rsid w:val="008E07A7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paragraph" w:styleId="a7">
    <w:name w:val="header"/>
    <w:basedOn w:val="a"/>
    <w:link w:val="a8"/>
    <w:uiPriority w:val="99"/>
    <w:semiHidden/>
    <w:unhideWhenUsed/>
    <w:rsid w:val="008E07A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E07A7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8E07A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E07A7"/>
    <w:rPr>
      <w:rFonts w:ascii="Times New Roman" w:eastAsia="Times New Roman" w:hAnsi="Times New Roman" w:cs="Times New Roman"/>
      <w:lang w:val="ru-RU"/>
    </w:rPr>
  </w:style>
  <w:style w:type="character" w:styleId="ab">
    <w:name w:val="Strong"/>
    <w:basedOn w:val="a0"/>
    <w:uiPriority w:val="22"/>
    <w:qFormat/>
    <w:rsid w:val="00CD1CCB"/>
    <w:rPr>
      <w:b/>
      <w:bCs/>
    </w:rPr>
  </w:style>
  <w:style w:type="character" w:styleId="ac">
    <w:name w:val="Hyperlink"/>
    <w:uiPriority w:val="99"/>
    <w:unhideWhenUsed/>
    <w:rsid w:val="00CD1CCB"/>
    <w:rPr>
      <w:rFonts w:ascii="Times New Roman" w:hAnsi="Times New Roman" w:cs="Times New Roman" w:hint="default"/>
      <w:color w:val="0000FF"/>
      <w:u w:val="single"/>
    </w:rPr>
  </w:style>
  <w:style w:type="paragraph" w:styleId="ad">
    <w:name w:val="Normal (Web)"/>
    <w:basedOn w:val="a"/>
    <w:uiPriority w:val="99"/>
    <w:semiHidden/>
    <w:unhideWhenUsed/>
    <w:rsid w:val="00D84CD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66FFC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66FFC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9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du.ru/tek_russia/issue" TargetMode="External"/><Relationship Id="rId18" Type="http://schemas.openxmlformats.org/officeDocument/2006/relationships/hyperlink" Target="http://biblioclub.ru/" TargetMode="External"/><Relationship Id="rId26" Type="http://schemas.openxmlformats.org/officeDocument/2006/relationships/hyperlink" Target="http://www.1fd.ru/" TargetMode="External"/><Relationship Id="rId39" Type="http://schemas.openxmlformats.org/officeDocument/2006/relationships/hyperlink" Target="https://search.proquest.com/" TargetMode="External"/><Relationship Id="rId21" Type="http://schemas.openxmlformats.org/officeDocument/2006/relationships/hyperlink" Target="http://lib.alpinadigital.ru/" TargetMode="External"/><Relationship Id="rId34" Type="http://schemas.openxmlformats.org/officeDocument/2006/relationships/hyperlink" Target="https://www.emerald.com/insight/" TargetMode="External"/><Relationship Id="rId42" Type="http://schemas.openxmlformats.org/officeDocument/2006/relationships/hyperlink" Target="https://www.scopus.com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elib.fa.ru/" TargetMode="External"/><Relationship Id="rId29" Type="http://schemas.openxmlformats.org/officeDocument/2006/relationships/hyperlink" Target="https://spark-interfax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ase.garant.ru/70684666/" TargetMode="External"/><Relationship Id="rId24" Type="http://schemas.openxmlformats.org/officeDocument/2006/relationships/hyperlink" Target="http://&#1085;&#1101;&#1073;.&#1088;&#1092;/" TargetMode="External"/><Relationship Id="rId32" Type="http://schemas.openxmlformats.org/officeDocument/2006/relationships/hyperlink" Target="http://search.ebscohost.com" TargetMode="External"/><Relationship Id="rId37" Type="http://schemas.openxmlformats.org/officeDocument/2006/relationships/hyperlink" Target="https://oxford.universitypressscholarship.com/" TargetMode="External"/><Relationship Id="rId40" Type="http://schemas.openxmlformats.org/officeDocument/2006/relationships/hyperlink" Target="https://search.proquest.com/" TargetMode="External"/><Relationship Id="rId45" Type="http://schemas.openxmlformats.org/officeDocument/2006/relationships/hyperlink" Target="http://apps.webofknowledge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k42.ru/" TargetMode="External"/><Relationship Id="rId23" Type="http://schemas.openxmlformats.org/officeDocument/2006/relationships/hyperlink" Target="http://elibrary.ru" TargetMode="External"/><Relationship Id="rId28" Type="http://schemas.openxmlformats.org/officeDocument/2006/relationships/hyperlink" Target="https://cbonds.ru/" TargetMode="External"/><Relationship Id="rId36" Type="http://schemas.openxmlformats.org/officeDocument/2006/relationships/hyperlink" Target="https://hstalks.com/business/" TargetMode="External"/><Relationship Id="rId10" Type="http://schemas.openxmlformats.org/officeDocument/2006/relationships/hyperlink" Target="http://www.consultant.ru/document/cons_doc_LAW_163557/" TargetMode="External"/><Relationship Id="rId19" Type="http://schemas.openxmlformats.org/officeDocument/2006/relationships/hyperlink" Target="http://www.znanium.com" TargetMode="External"/><Relationship Id="rId31" Type="http://schemas.openxmlformats.org/officeDocument/2006/relationships/hyperlink" Target="http://library.fa.ru/resource.asp?id=527" TargetMode="External"/><Relationship Id="rId44" Type="http://schemas.openxmlformats.org/officeDocument/2006/relationships/hyperlink" Target="http://eduvideo.onlin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titution.ru/" TargetMode="External"/><Relationship Id="rId14" Type="http://schemas.openxmlformats.org/officeDocument/2006/relationships/hyperlink" Target="http://tek-russia.ru/" TargetMode="External"/><Relationship Id="rId22" Type="http://schemas.openxmlformats.org/officeDocument/2006/relationships/hyperlink" Target="https://grebennikon.ru/" TargetMode="External"/><Relationship Id="rId27" Type="http://schemas.openxmlformats.org/officeDocument/2006/relationships/hyperlink" Target="http://www.1jur.ru/" TargetMode="External"/><Relationship Id="rId30" Type="http://schemas.openxmlformats.org/officeDocument/2006/relationships/hyperlink" Target="http://ar.cnki.net/ACADREF" TargetMode="External"/><Relationship Id="rId35" Type="http://schemas.openxmlformats.org/officeDocument/2006/relationships/hyperlink" Target="https://www.emis.com/php/companies/overview/index" TargetMode="External"/><Relationship Id="rId43" Type="http://schemas.openxmlformats.org/officeDocument/2006/relationships/hyperlink" Target="http://link.springer.com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www.consultant.ru/document/cons_doc_LAW_90601/" TargetMode="External"/><Relationship Id="rId17" Type="http://schemas.openxmlformats.org/officeDocument/2006/relationships/hyperlink" Target="http://www.book.ru" TargetMode="External"/><Relationship Id="rId25" Type="http://schemas.openxmlformats.org/officeDocument/2006/relationships/hyperlink" Target="https://budget.1kadry.ru/" TargetMode="External"/><Relationship Id="rId33" Type="http://schemas.openxmlformats.org/officeDocument/2006/relationships/hyperlink" Target="http://www.sciencedirect.com" TargetMode="External"/><Relationship Id="rId38" Type="http://schemas.openxmlformats.org/officeDocument/2006/relationships/hyperlink" Target="https://academic.oup.com/journals/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urait.ru/" TargetMode="External"/><Relationship Id="rId41" Type="http://schemas.openxmlformats.org/officeDocument/2006/relationships/hyperlink" Target="https://ruslana.bvdep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EE7DE6-15F9-44B7-9B33-16A572BDF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4511</Words>
  <Characters>25719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Исайкина Ольга Ивановна</cp:lastModifiedBy>
  <cp:revision>22</cp:revision>
  <cp:lastPrinted>2021-06-29T06:30:00Z</cp:lastPrinted>
  <dcterms:created xsi:type="dcterms:W3CDTF">2021-06-20T09:37:00Z</dcterms:created>
  <dcterms:modified xsi:type="dcterms:W3CDTF">2021-06-30T13:52:00Z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2019-02-11T00:00:00Z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2021-05-01T00:00:00Z</vt:filetime>
  </property>
</Properties>
</file>